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6B78" w14:textId="13F6676A" w:rsidR="00D60F41" w:rsidRPr="00BF6BD0" w:rsidRDefault="00D81B3A" w:rsidP="00BF6BD0">
      <w:pPr>
        <w:pStyle w:val="Topptekst"/>
      </w:pPr>
      <w:r>
        <w:t>Nittedal idrettslag, Tennis.</w:t>
      </w:r>
    </w:p>
    <w:p w14:paraId="66E8AE83" w14:textId="1936DE9A" w:rsidR="003970C1" w:rsidRPr="003970C1" w:rsidRDefault="00C6604E" w:rsidP="003970C1">
      <w:pPr>
        <w:pStyle w:val="Tittel"/>
      </w:pPr>
      <w:r>
        <w:t>Omlegging av vei ved Nittedal tennisanlegg</w:t>
      </w:r>
    </w:p>
    <w:p w14:paraId="601CCFC7" w14:textId="41D5D64E" w:rsidR="00C6604E" w:rsidRPr="00C6604E" w:rsidRDefault="00C6604E" w:rsidP="00C6604E">
      <w:pPr>
        <w:pStyle w:val="Overskrift1"/>
      </w:pPr>
      <w:r>
        <w:t xml:space="preserve">I forbindelse med </w:t>
      </w:r>
      <w:r w:rsidRPr="00C42254">
        <w:rPr>
          <w:i/>
          <w:iCs/>
        </w:rPr>
        <w:t>VA på langs</w:t>
      </w:r>
      <w:r>
        <w:t xml:space="preserve">-arbeidene, er det etablert en midlertidig adkomstvei til tennissenteret på Rotnes. </w:t>
      </w:r>
      <w:r>
        <w:br/>
      </w:r>
    </w:p>
    <w:p w14:paraId="0C9FB9C1" w14:textId="5EC19375" w:rsidR="00A137DF" w:rsidRPr="00062906" w:rsidRDefault="00C6604E" w:rsidP="00583EE2">
      <w:pPr>
        <w:rPr>
          <w:sz w:val="22"/>
          <w:szCs w:val="22"/>
        </w:rPr>
      </w:pPr>
      <w:r w:rsidRPr="00C42254">
        <w:rPr>
          <w:sz w:val="22"/>
          <w:szCs w:val="22"/>
        </w:rPr>
        <w:t xml:space="preserve">På </w:t>
      </w:r>
      <w:proofErr w:type="spellStart"/>
      <w:r w:rsidRPr="00C42254">
        <w:rPr>
          <w:sz w:val="22"/>
          <w:szCs w:val="22"/>
        </w:rPr>
        <w:t>Bjertnestangen</w:t>
      </w:r>
      <w:proofErr w:type="spellEnd"/>
      <w:r w:rsidRPr="00C42254">
        <w:rPr>
          <w:sz w:val="22"/>
          <w:szCs w:val="22"/>
        </w:rPr>
        <w:t xml:space="preserve"> på Rotnes skal det etableres en ny pumpestasjon, </w:t>
      </w:r>
      <w:r w:rsidR="00C42254" w:rsidRPr="00C42254">
        <w:rPr>
          <w:sz w:val="22"/>
          <w:szCs w:val="22"/>
        </w:rPr>
        <w:t>som en del av den</w:t>
      </w:r>
      <w:r w:rsidRPr="00C42254">
        <w:rPr>
          <w:sz w:val="22"/>
          <w:szCs w:val="22"/>
        </w:rPr>
        <w:t xml:space="preserve"> nye vann- og avløpstraseen gjennom Nittedal. Som følge av disse arbeidene, er nå adkomstveien til Nittedal tennisanlegg lagt om.</w:t>
      </w:r>
      <w:r w:rsidRPr="00C42254">
        <w:rPr>
          <w:sz w:val="22"/>
          <w:szCs w:val="22"/>
        </w:rPr>
        <w:br/>
      </w:r>
      <w:r w:rsidRPr="00C42254">
        <w:rPr>
          <w:sz w:val="22"/>
          <w:szCs w:val="22"/>
        </w:rPr>
        <w:br/>
        <w:t xml:space="preserve">Den midlertidige veien er </w:t>
      </w:r>
      <w:r w:rsidR="00062906">
        <w:rPr>
          <w:sz w:val="22"/>
          <w:szCs w:val="22"/>
        </w:rPr>
        <w:t>skil</w:t>
      </w:r>
      <w:r w:rsidR="00D55EC8">
        <w:rPr>
          <w:sz w:val="22"/>
          <w:szCs w:val="22"/>
        </w:rPr>
        <w:t>t</w:t>
      </w:r>
      <w:r w:rsidR="00062906">
        <w:rPr>
          <w:sz w:val="22"/>
          <w:szCs w:val="22"/>
        </w:rPr>
        <w:t>e</w:t>
      </w:r>
      <w:r w:rsidRPr="00C42254">
        <w:rPr>
          <w:sz w:val="22"/>
          <w:szCs w:val="22"/>
        </w:rPr>
        <w:t xml:space="preserve">t med </w:t>
      </w:r>
      <w:proofErr w:type="spellStart"/>
      <w:r w:rsidRPr="00C42254">
        <w:rPr>
          <w:sz w:val="22"/>
          <w:szCs w:val="22"/>
        </w:rPr>
        <w:t>omkjøringspil</w:t>
      </w:r>
      <w:proofErr w:type="spellEnd"/>
      <w:r w:rsidRPr="00C42254">
        <w:rPr>
          <w:sz w:val="22"/>
          <w:szCs w:val="22"/>
        </w:rPr>
        <w:t xml:space="preserve">, til høyre for den kommunale veien. Du kjører nå inn på den bakre parkeringsplassen til Europris og Jysk, og langs elvesiden av renseanlegget. </w:t>
      </w:r>
      <w:r w:rsidRPr="00C42254">
        <w:rPr>
          <w:b/>
          <w:bCs/>
          <w:sz w:val="22"/>
          <w:szCs w:val="22"/>
        </w:rPr>
        <w:t xml:space="preserve">Den midlertidige veien vil etter planen være i bruk ut september 2025.  </w:t>
      </w:r>
      <w:r w:rsidR="00C42254" w:rsidRPr="00C42254">
        <w:rPr>
          <w:b/>
          <w:bCs/>
          <w:sz w:val="22"/>
          <w:szCs w:val="22"/>
        </w:rPr>
        <w:br/>
      </w:r>
      <w:r w:rsidRPr="00C42254">
        <w:rPr>
          <w:sz w:val="22"/>
          <w:szCs w:val="22"/>
        </w:rPr>
        <w:br/>
      </w:r>
      <w:r w:rsidR="00C42254" w:rsidRPr="00C42254">
        <w:rPr>
          <w:sz w:val="22"/>
          <w:szCs w:val="22"/>
        </w:rPr>
        <w:t xml:space="preserve">Vi informerer også om at det fra </w:t>
      </w:r>
      <w:r w:rsidRPr="00C42254">
        <w:rPr>
          <w:sz w:val="22"/>
          <w:szCs w:val="22"/>
        </w:rPr>
        <w:t xml:space="preserve">uke 50 skal </w:t>
      </w:r>
      <w:proofErr w:type="spellStart"/>
      <w:r w:rsidRPr="00C42254">
        <w:rPr>
          <w:sz w:val="22"/>
          <w:szCs w:val="22"/>
        </w:rPr>
        <w:t>spuntes</w:t>
      </w:r>
      <w:proofErr w:type="spellEnd"/>
      <w:r w:rsidRPr="00C42254">
        <w:rPr>
          <w:sz w:val="22"/>
          <w:szCs w:val="22"/>
        </w:rPr>
        <w:t xml:space="preserve"> tre store spuntgroper for den nye pumpestasjonen, og for innløpsledningene til denne. </w:t>
      </w:r>
      <w:proofErr w:type="spellStart"/>
      <w:r w:rsidRPr="00C42254">
        <w:rPr>
          <w:sz w:val="22"/>
          <w:szCs w:val="22"/>
        </w:rPr>
        <w:t>Spuntingen</w:t>
      </w:r>
      <w:proofErr w:type="spellEnd"/>
      <w:r w:rsidRPr="00C42254">
        <w:rPr>
          <w:sz w:val="22"/>
          <w:szCs w:val="22"/>
        </w:rPr>
        <w:t xml:space="preserve"> vil etter planen foregå fram til og med 19. desember, og deretter fra 6. til 9. januar. </w:t>
      </w:r>
      <w:r w:rsidR="005E7245">
        <w:rPr>
          <w:sz w:val="22"/>
          <w:szCs w:val="22"/>
        </w:rPr>
        <w:t xml:space="preserve">Dette vil medføre noe ekstra støy og vibrasjon i området. </w:t>
      </w:r>
      <w:proofErr w:type="spellStart"/>
      <w:r w:rsidR="005E7245" w:rsidRPr="00C42254">
        <w:rPr>
          <w:sz w:val="22"/>
          <w:szCs w:val="22"/>
        </w:rPr>
        <w:t>Spuntingen</w:t>
      </w:r>
      <w:proofErr w:type="spellEnd"/>
      <w:r w:rsidR="005E7245" w:rsidRPr="00C42254">
        <w:rPr>
          <w:sz w:val="22"/>
          <w:szCs w:val="22"/>
        </w:rPr>
        <w:t xml:space="preserve"> vil etter planen foregå mellom klokka 7 og 19 på hverdager i perioden.</w:t>
      </w:r>
      <w:r w:rsidR="005E7245" w:rsidRPr="00C42254">
        <w:rPr>
          <w:rFonts w:ascii="Arial" w:hAnsi="Arial" w:cs="Arial"/>
          <w:sz w:val="22"/>
          <w:szCs w:val="22"/>
        </w:rPr>
        <w:t> </w:t>
      </w:r>
      <w:r w:rsidR="005E7245">
        <w:rPr>
          <w:b/>
          <w:bCs/>
          <w:sz w:val="22"/>
          <w:szCs w:val="22"/>
        </w:rPr>
        <w:br/>
      </w:r>
      <w:r w:rsidR="001137FB" w:rsidRPr="00C42254">
        <w:rPr>
          <w:sz w:val="22"/>
          <w:szCs w:val="22"/>
        </w:rPr>
        <w:br/>
      </w:r>
      <w:r w:rsidR="00F6703D" w:rsidRPr="00C42254">
        <w:rPr>
          <w:b/>
          <w:bCs/>
          <w:sz w:val="22"/>
          <w:szCs w:val="22"/>
        </w:rPr>
        <w:t xml:space="preserve">Vi takker for samarbeidet og tålmodigheten! </w:t>
      </w:r>
    </w:p>
    <w:p w14:paraId="45BFABC0" w14:textId="13AE4FC5" w:rsidR="004046D6" w:rsidRPr="00C42254" w:rsidRDefault="004046D6" w:rsidP="00583EE2">
      <w:pPr>
        <w:rPr>
          <w:i/>
          <w:iCs/>
          <w:sz w:val="22"/>
          <w:szCs w:val="22"/>
        </w:rPr>
      </w:pPr>
      <w:r w:rsidRPr="00C42254">
        <w:rPr>
          <w:i/>
          <w:iCs/>
          <w:sz w:val="22"/>
          <w:szCs w:val="22"/>
        </w:rPr>
        <w:t>Nittedal kommune skal få ny vann- og avløpstrasé –</w:t>
      </w:r>
      <w:r w:rsidRPr="00C42254">
        <w:rPr>
          <w:rFonts w:ascii="Arial" w:hAnsi="Arial" w:cs="Arial"/>
          <w:i/>
          <w:iCs/>
          <w:sz w:val="22"/>
          <w:szCs w:val="22"/>
        </w:rPr>
        <w:t> </w:t>
      </w:r>
      <w:r w:rsidRPr="00C42254">
        <w:rPr>
          <w:i/>
          <w:iCs/>
          <w:sz w:val="22"/>
          <w:szCs w:val="22"/>
        </w:rPr>
        <w:t xml:space="preserve">et prosjekt som har navnet «VA på langs». Prosjektet vil gi en sikrere og bedre vannforsyning og avløpshåndtering, og gjøre Nitelva renere. </w:t>
      </w:r>
    </w:p>
    <w:p w14:paraId="2C3822A0" w14:textId="7B6C7747" w:rsidR="004046D6" w:rsidRPr="00C42254" w:rsidRDefault="004046D6" w:rsidP="00583EE2">
      <w:pPr>
        <w:rPr>
          <w:b/>
          <w:bCs/>
          <w:i/>
          <w:iCs/>
          <w:sz w:val="22"/>
          <w:szCs w:val="22"/>
        </w:rPr>
      </w:pPr>
      <w:r w:rsidRPr="00C42254">
        <w:rPr>
          <w:b/>
          <w:bCs/>
          <w:i/>
          <w:iCs/>
          <w:sz w:val="22"/>
          <w:szCs w:val="22"/>
        </w:rPr>
        <w:t>Følg prosjektet på va</w:t>
      </w:r>
      <w:r w:rsidR="009E0087" w:rsidRPr="00C42254">
        <w:rPr>
          <w:b/>
          <w:bCs/>
          <w:i/>
          <w:iCs/>
          <w:sz w:val="22"/>
          <w:szCs w:val="22"/>
        </w:rPr>
        <w:t>palangs.no</w:t>
      </w:r>
    </w:p>
    <w:p w14:paraId="390DDA03" w14:textId="21B9188F" w:rsidR="00353723" w:rsidRPr="00C42254" w:rsidRDefault="00353723" w:rsidP="00583EE2">
      <w:pPr>
        <w:rPr>
          <w:color w:val="FF0000"/>
          <w:sz w:val="22"/>
          <w:szCs w:val="22"/>
        </w:rPr>
      </w:pPr>
      <w:r w:rsidRPr="00C42254">
        <w:rPr>
          <w:b/>
          <w:bCs/>
          <w:i/>
          <w:iCs/>
          <w:sz w:val="22"/>
          <w:szCs w:val="22"/>
        </w:rPr>
        <w:t xml:space="preserve">Har du spørsmål rundt </w:t>
      </w:r>
      <w:r w:rsidR="001137FB" w:rsidRPr="00C42254">
        <w:rPr>
          <w:b/>
          <w:bCs/>
          <w:i/>
          <w:iCs/>
          <w:sz w:val="22"/>
          <w:szCs w:val="22"/>
        </w:rPr>
        <w:t>dette</w:t>
      </w:r>
      <w:r w:rsidRPr="00C42254">
        <w:rPr>
          <w:b/>
          <w:bCs/>
          <w:i/>
          <w:iCs/>
          <w:sz w:val="22"/>
          <w:szCs w:val="22"/>
        </w:rPr>
        <w:t>, ta kontakt med:</w:t>
      </w:r>
      <w:r w:rsidR="00D81B3A">
        <w:rPr>
          <w:b/>
          <w:bCs/>
          <w:i/>
          <w:iCs/>
          <w:sz w:val="22"/>
          <w:szCs w:val="22"/>
        </w:rPr>
        <w:t xml:space="preserve"> </w:t>
      </w:r>
      <w:r w:rsidR="00D81B3A">
        <w:rPr>
          <w:sz w:val="22"/>
          <w:szCs w:val="22"/>
        </w:rPr>
        <w:br/>
        <w:t>Sindre Ragnhildrød, 4158 4603</w:t>
      </w:r>
      <w:r w:rsidRPr="00C42254">
        <w:rPr>
          <w:color w:val="FF0000"/>
          <w:sz w:val="22"/>
          <w:szCs w:val="22"/>
        </w:rPr>
        <w:t xml:space="preserve">   </w:t>
      </w:r>
    </w:p>
    <w:p w14:paraId="66A5D02B" w14:textId="77777777" w:rsidR="00BF6BD0" w:rsidRPr="00C42254" w:rsidRDefault="00BF6BD0" w:rsidP="00BF6BD0">
      <w:pPr>
        <w:pStyle w:val="Topptekst"/>
        <w:rPr>
          <w:b/>
          <w:bCs/>
          <w:sz w:val="22"/>
          <w:szCs w:val="22"/>
        </w:rPr>
      </w:pPr>
      <w:r w:rsidRPr="00C42254">
        <w:rPr>
          <w:b/>
          <w:bCs/>
          <w:sz w:val="22"/>
          <w:szCs w:val="22"/>
        </w:rPr>
        <w:t>Med vennlig hilsen</w:t>
      </w:r>
    </w:p>
    <w:p w14:paraId="022FDE29" w14:textId="440AE8AE" w:rsidR="00BF6BD0" w:rsidRPr="00C42254" w:rsidRDefault="00D81B3A" w:rsidP="00BF6BD0">
      <w:pPr>
        <w:pStyle w:val="Topptekst"/>
        <w:rPr>
          <w:sz w:val="22"/>
          <w:szCs w:val="22"/>
        </w:rPr>
      </w:pPr>
      <w:r>
        <w:rPr>
          <w:sz w:val="22"/>
          <w:szCs w:val="22"/>
        </w:rPr>
        <w:t>Sindre Ragnhildrød</w:t>
      </w:r>
    </w:p>
    <w:p w14:paraId="6F5EDE96" w14:textId="0C79559D" w:rsidR="00A137DF" w:rsidRDefault="00D81B3A" w:rsidP="00BF6BD0">
      <w:pPr>
        <w:pStyle w:val="Topptekst"/>
        <w:rPr>
          <w:sz w:val="22"/>
          <w:szCs w:val="22"/>
        </w:rPr>
      </w:pPr>
      <w:r>
        <w:rPr>
          <w:sz w:val="22"/>
          <w:szCs w:val="22"/>
        </w:rPr>
        <w:t>Anleggsleder</w:t>
      </w:r>
    </w:p>
    <w:p w14:paraId="21B68497" w14:textId="0B9D34A6" w:rsidR="00D81B3A" w:rsidRPr="00C42254" w:rsidRDefault="00D81B3A" w:rsidP="00BF6BD0">
      <w:pPr>
        <w:pStyle w:val="Topptekst"/>
        <w:rPr>
          <w:sz w:val="22"/>
          <w:szCs w:val="22"/>
        </w:rPr>
      </w:pPr>
      <w:r>
        <w:rPr>
          <w:sz w:val="22"/>
          <w:szCs w:val="22"/>
        </w:rPr>
        <w:t>vapalangs@nittedal.kommune.no</w:t>
      </w:r>
    </w:p>
    <w:sectPr w:rsidR="00D81B3A" w:rsidRPr="00C42254" w:rsidSect="00DD4C5C">
      <w:footerReference w:type="default" r:id="rId8"/>
      <w:headerReference w:type="first" r:id="rId9"/>
      <w:footerReference w:type="first" r:id="rId10"/>
      <w:pgSz w:w="11906" w:h="16838"/>
      <w:pgMar w:top="851" w:right="1985" w:bottom="1418" w:left="851" w:header="221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5612" w14:textId="77777777" w:rsidR="00DE15D2" w:rsidRDefault="00DE15D2" w:rsidP="00583EE2">
      <w:pPr>
        <w:spacing w:after="0" w:line="240" w:lineRule="auto"/>
      </w:pPr>
      <w:r>
        <w:separator/>
      </w:r>
    </w:p>
  </w:endnote>
  <w:endnote w:type="continuationSeparator" w:id="0">
    <w:p w14:paraId="2730A0FA" w14:textId="77777777" w:rsidR="00DE15D2" w:rsidRDefault="00DE15D2" w:rsidP="0058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B715" w14:textId="77777777" w:rsidR="003970C1" w:rsidRDefault="003970C1"/>
  <w:tbl>
    <w:tblPr>
      <w:tblStyle w:val="Tabellrutenett"/>
      <w:tblW w:w="102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1560"/>
      <w:gridCol w:w="1275"/>
      <w:gridCol w:w="2405"/>
      <w:gridCol w:w="1990"/>
      <w:gridCol w:w="1314"/>
    </w:tblGrid>
    <w:tr w:rsidR="003970C1" w14:paraId="1734FA1C" w14:textId="77777777" w:rsidTr="00DF7BDF">
      <w:trPr>
        <w:trHeight w:val="132"/>
      </w:trPr>
      <w:tc>
        <w:tcPr>
          <w:tcW w:w="1701" w:type="dxa"/>
        </w:tcPr>
        <w:p w14:paraId="55037419" w14:textId="77777777" w:rsidR="003970C1" w:rsidRPr="00DD4C5C" w:rsidRDefault="003970C1" w:rsidP="003970C1">
          <w:pPr>
            <w:pStyle w:val="Bunntekst"/>
            <w:rPr>
              <w:rFonts w:asciiTheme="majorHAnsi" w:hAnsiTheme="majorHAnsi"/>
            </w:rPr>
          </w:pPr>
          <w:r w:rsidRPr="00DD4C5C">
            <w:rPr>
              <w:rFonts w:asciiTheme="majorHAnsi" w:hAnsiTheme="majorHAnsi"/>
            </w:rPr>
            <w:t>Postadresse</w:t>
          </w:r>
        </w:p>
      </w:tc>
      <w:tc>
        <w:tcPr>
          <w:tcW w:w="1560" w:type="dxa"/>
        </w:tcPr>
        <w:p w14:paraId="0089CA43" w14:textId="77777777" w:rsidR="003970C1" w:rsidRPr="00DD4C5C" w:rsidRDefault="003970C1" w:rsidP="003970C1">
          <w:pPr>
            <w:pStyle w:val="Bunntekst"/>
            <w:rPr>
              <w:rFonts w:asciiTheme="majorHAnsi" w:hAnsiTheme="majorHAnsi"/>
            </w:rPr>
          </w:pPr>
          <w:r w:rsidRPr="00DD4C5C">
            <w:rPr>
              <w:rFonts w:asciiTheme="majorHAnsi" w:hAnsiTheme="majorHAnsi"/>
            </w:rPr>
            <w:t>Besøksadresse</w:t>
          </w:r>
        </w:p>
      </w:tc>
      <w:tc>
        <w:tcPr>
          <w:tcW w:w="1275" w:type="dxa"/>
        </w:tcPr>
        <w:p w14:paraId="41212463" w14:textId="77777777" w:rsidR="003970C1" w:rsidRPr="00DD4C5C" w:rsidRDefault="003970C1" w:rsidP="003970C1">
          <w:pPr>
            <w:pStyle w:val="Bunntekst"/>
            <w:rPr>
              <w:rFonts w:asciiTheme="majorHAnsi" w:hAnsiTheme="majorHAnsi"/>
            </w:rPr>
          </w:pPr>
          <w:r w:rsidRPr="00DD4C5C">
            <w:rPr>
              <w:rFonts w:asciiTheme="majorHAnsi" w:hAnsiTheme="majorHAnsi"/>
            </w:rPr>
            <w:t>Sentralbord</w:t>
          </w:r>
        </w:p>
      </w:tc>
      <w:tc>
        <w:tcPr>
          <w:tcW w:w="2405" w:type="dxa"/>
        </w:tcPr>
        <w:p w14:paraId="2F7DBEB6" w14:textId="77777777" w:rsidR="003970C1" w:rsidRPr="00DD4C5C" w:rsidRDefault="003970C1" w:rsidP="003970C1">
          <w:pPr>
            <w:pStyle w:val="Bunnteks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Nettside</w:t>
          </w:r>
        </w:p>
      </w:tc>
      <w:tc>
        <w:tcPr>
          <w:tcW w:w="1990" w:type="dxa"/>
          <w:vMerge w:val="restart"/>
        </w:tcPr>
        <w:p w14:paraId="060A1BC5" w14:textId="77777777" w:rsidR="003970C1" w:rsidRPr="00DD4C5C" w:rsidRDefault="003970C1" w:rsidP="003970C1">
          <w:pPr>
            <w:pStyle w:val="Bunntekst"/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699F56F2" wp14:editId="20D77262">
                <wp:simplePos x="0" y="0"/>
                <wp:positionH relativeFrom="column">
                  <wp:posOffset>285750</wp:posOffset>
                </wp:positionH>
                <wp:positionV relativeFrom="paragraph">
                  <wp:posOffset>9427</wp:posOffset>
                </wp:positionV>
                <wp:extent cx="977900" cy="310515"/>
                <wp:effectExtent l="0" t="0" r="0" b="0"/>
                <wp:wrapTopAndBottom/>
                <wp:docPr id="1549093079" name="Bilde 1549093079" descr="Et bilde som inneholder Font, Grafikk, logo, grafisk design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0984966" name="Bilde 2" descr="Et bilde som inneholder Font, Grafikk, logo, grafisk design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900" cy="310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14" w:type="dxa"/>
          <w:vMerge w:val="restart"/>
        </w:tcPr>
        <w:p w14:paraId="4CD80B43" w14:textId="77777777" w:rsidR="003970C1" w:rsidRPr="00DD4C5C" w:rsidRDefault="003970C1" w:rsidP="003970C1">
          <w:pPr>
            <w:pStyle w:val="Bunntekst"/>
          </w:pPr>
          <w:r>
            <w:rPr>
              <w:noProof/>
            </w:rPr>
            <w:drawing>
              <wp:anchor distT="0" distB="0" distL="114300" distR="114300" simplePos="0" relativeHeight="251671552" behindDoc="0" locked="1" layoutInCell="1" allowOverlap="1" wp14:anchorId="044BE5BC" wp14:editId="6EB8FF63">
                <wp:simplePos x="0" y="0"/>
                <wp:positionH relativeFrom="column">
                  <wp:posOffset>306070</wp:posOffset>
                </wp:positionH>
                <wp:positionV relativeFrom="page">
                  <wp:posOffset>0</wp:posOffset>
                </wp:positionV>
                <wp:extent cx="521970" cy="252095"/>
                <wp:effectExtent l="0" t="0" r="0" b="1905"/>
                <wp:wrapTopAndBottom/>
                <wp:docPr id="204293587" name="Bilde 204293587" descr="Et bilde som inneholder lett, sirkel, sfære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6178520" name="Bilde 3" descr="Et bilde som inneholder lett, sirkel, sfære&#10;&#10;Automatisk generert beskrivels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970C1" w14:paraId="2F651E8A" w14:textId="77777777" w:rsidTr="00DF7BDF">
      <w:trPr>
        <w:trHeight w:val="340"/>
      </w:trPr>
      <w:tc>
        <w:tcPr>
          <w:tcW w:w="1701" w:type="dxa"/>
        </w:tcPr>
        <w:p w14:paraId="666BC5CF" w14:textId="77777777" w:rsidR="003970C1" w:rsidRPr="00DD4C5C" w:rsidRDefault="003970C1" w:rsidP="003970C1">
          <w:pPr>
            <w:pStyle w:val="Bunntekst"/>
          </w:pPr>
          <w:r w:rsidRPr="00DD4C5C">
            <w:t>Nittedal kommune</w:t>
          </w:r>
          <w:r w:rsidRPr="00DD4C5C">
            <w:br/>
            <w:t>Postboks 63</w:t>
          </w:r>
          <w:r>
            <w:t xml:space="preserve">, </w:t>
          </w:r>
          <w:r>
            <w:br/>
          </w:r>
          <w:r w:rsidRPr="00DD4C5C">
            <w:t>1483 Hagan</w:t>
          </w:r>
        </w:p>
      </w:tc>
      <w:tc>
        <w:tcPr>
          <w:tcW w:w="1560" w:type="dxa"/>
        </w:tcPr>
        <w:p w14:paraId="4F907489" w14:textId="77777777" w:rsidR="003970C1" w:rsidRPr="00DD4C5C" w:rsidRDefault="003970C1" w:rsidP="003970C1">
          <w:pPr>
            <w:pStyle w:val="Bunntekst"/>
          </w:pPr>
          <w:r w:rsidRPr="00DD4C5C">
            <w:t>Rådhusveien 1</w:t>
          </w:r>
          <w:r w:rsidRPr="00DD4C5C">
            <w:br/>
            <w:t>1482 Nittedal</w:t>
          </w:r>
        </w:p>
      </w:tc>
      <w:tc>
        <w:tcPr>
          <w:tcW w:w="1275" w:type="dxa"/>
        </w:tcPr>
        <w:p w14:paraId="73D3798B" w14:textId="77777777" w:rsidR="003970C1" w:rsidRPr="00DD4C5C" w:rsidRDefault="003970C1" w:rsidP="003970C1">
          <w:pPr>
            <w:pStyle w:val="Bunntekst"/>
          </w:pPr>
          <w:r w:rsidRPr="00DD4C5C">
            <w:t>67 05 90 00</w:t>
          </w:r>
        </w:p>
      </w:tc>
      <w:tc>
        <w:tcPr>
          <w:tcW w:w="2405" w:type="dxa"/>
        </w:tcPr>
        <w:p w14:paraId="12EAB82B" w14:textId="77777777" w:rsidR="003970C1" w:rsidRPr="00DD4C5C" w:rsidRDefault="00D81B3A" w:rsidP="003970C1">
          <w:pPr>
            <w:pStyle w:val="Bunntekst"/>
          </w:pPr>
          <w:hyperlink r:id="rId3" w:history="1">
            <w:r w:rsidR="003970C1" w:rsidRPr="00404D61">
              <w:rPr>
                <w:rStyle w:val="Hyperkobling"/>
              </w:rPr>
              <w:t>nittedal.kommune.no</w:t>
            </w:r>
          </w:hyperlink>
          <w:r w:rsidR="003970C1">
            <w:t xml:space="preserve"> </w:t>
          </w:r>
        </w:p>
      </w:tc>
      <w:tc>
        <w:tcPr>
          <w:tcW w:w="1990" w:type="dxa"/>
          <w:vMerge/>
        </w:tcPr>
        <w:p w14:paraId="51A80809" w14:textId="77777777" w:rsidR="003970C1" w:rsidRPr="00DD4C5C" w:rsidRDefault="003970C1" w:rsidP="003970C1">
          <w:pPr>
            <w:pStyle w:val="Bunntekst"/>
          </w:pPr>
        </w:p>
      </w:tc>
      <w:tc>
        <w:tcPr>
          <w:tcW w:w="1314" w:type="dxa"/>
          <w:vMerge/>
        </w:tcPr>
        <w:p w14:paraId="364926E0" w14:textId="77777777" w:rsidR="003970C1" w:rsidRPr="00DD4C5C" w:rsidRDefault="003970C1" w:rsidP="003970C1">
          <w:pPr>
            <w:pStyle w:val="Bunntekst"/>
          </w:pPr>
        </w:p>
      </w:tc>
    </w:tr>
  </w:tbl>
  <w:p w14:paraId="555172B1" w14:textId="77777777" w:rsidR="003970C1" w:rsidRDefault="003970C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464E" w14:textId="77777777" w:rsidR="00404D61" w:rsidRDefault="00404D61"/>
  <w:tbl>
    <w:tblPr>
      <w:tblStyle w:val="Tabellrutenett"/>
      <w:tblW w:w="102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1560"/>
      <w:gridCol w:w="1275"/>
      <w:gridCol w:w="2405"/>
      <w:gridCol w:w="1990"/>
      <w:gridCol w:w="1314"/>
    </w:tblGrid>
    <w:tr w:rsidR="003970C1" w14:paraId="252F3AD3" w14:textId="77777777" w:rsidTr="003970C1">
      <w:trPr>
        <w:trHeight w:val="132"/>
      </w:trPr>
      <w:tc>
        <w:tcPr>
          <w:tcW w:w="1701" w:type="dxa"/>
        </w:tcPr>
        <w:p w14:paraId="6FECF77F" w14:textId="77777777" w:rsidR="003970C1" w:rsidRPr="00DD4C5C" w:rsidRDefault="003970C1" w:rsidP="00DD4C5C">
          <w:pPr>
            <w:pStyle w:val="Bunntekst"/>
            <w:rPr>
              <w:rFonts w:asciiTheme="majorHAnsi" w:hAnsiTheme="majorHAnsi"/>
            </w:rPr>
          </w:pPr>
          <w:r w:rsidRPr="00DD4C5C">
            <w:rPr>
              <w:rFonts w:asciiTheme="majorHAnsi" w:hAnsiTheme="majorHAnsi"/>
            </w:rPr>
            <w:t>Postadresse</w:t>
          </w:r>
        </w:p>
      </w:tc>
      <w:tc>
        <w:tcPr>
          <w:tcW w:w="1560" w:type="dxa"/>
        </w:tcPr>
        <w:p w14:paraId="70DFC92E" w14:textId="77777777" w:rsidR="003970C1" w:rsidRPr="00DD4C5C" w:rsidRDefault="003970C1" w:rsidP="00DD4C5C">
          <w:pPr>
            <w:pStyle w:val="Bunntekst"/>
            <w:rPr>
              <w:rFonts w:asciiTheme="majorHAnsi" w:hAnsiTheme="majorHAnsi"/>
            </w:rPr>
          </w:pPr>
          <w:r w:rsidRPr="00DD4C5C">
            <w:rPr>
              <w:rFonts w:asciiTheme="majorHAnsi" w:hAnsiTheme="majorHAnsi"/>
            </w:rPr>
            <w:t>Besøksadresse</w:t>
          </w:r>
        </w:p>
      </w:tc>
      <w:tc>
        <w:tcPr>
          <w:tcW w:w="1275" w:type="dxa"/>
        </w:tcPr>
        <w:p w14:paraId="5435E844" w14:textId="77777777" w:rsidR="003970C1" w:rsidRPr="00DD4C5C" w:rsidRDefault="003970C1" w:rsidP="00DD4C5C">
          <w:pPr>
            <w:pStyle w:val="Bunntekst"/>
            <w:rPr>
              <w:rFonts w:asciiTheme="majorHAnsi" w:hAnsiTheme="majorHAnsi"/>
            </w:rPr>
          </w:pPr>
          <w:r w:rsidRPr="00DD4C5C">
            <w:rPr>
              <w:rFonts w:asciiTheme="majorHAnsi" w:hAnsiTheme="majorHAnsi"/>
            </w:rPr>
            <w:t>Sentralbord</w:t>
          </w:r>
        </w:p>
      </w:tc>
      <w:tc>
        <w:tcPr>
          <w:tcW w:w="2405" w:type="dxa"/>
        </w:tcPr>
        <w:p w14:paraId="331C4A9A" w14:textId="77777777" w:rsidR="003970C1" w:rsidRPr="00DD4C5C" w:rsidRDefault="003970C1" w:rsidP="00DD4C5C">
          <w:pPr>
            <w:pStyle w:val="Bunntekst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Nettside</w:t>
          </w:r>
        </w:p>
      </w:tc>
      <w:tc>
        <w:tcPr>
          <w:tcW w:w="1990" w:type="dxa"/>
          <w:vMerge w:val="restart"/>
        </w:tcPr>
        <w:p w14:paraId="5F66BDE0" w14:textId="77777777" w:rsidR="003970C1" w:rsidRPr="00DD4C5C" w:rsidRDefault="003970C1" w:rsidP="00DD4C5C">
          <w:pPr>
            <w:pStyle w:val="Bunntekst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32EE906D" wp14:editId="05277CBE">
                <wp:simplePos x="0" y="0"/>
                <wp:positionH relativeFrom="column">
                  <wp:posOffset>285750</wp:posOffset>
                </wp:positionH>
                <wp:positionV relativeFrom="paragraph">
                  <wp:posOffset>9427</wp:posOffset>
                </wp:positionV>
                <wp:extent cx="977900" cy="310515"/>
                <wp:effectExtent l="0" t="0" r="0" b="0"/>
                <wp:wrapTopAndBottom/>
                <wp:docPr id="920984966" name="Bilde 2" descr="Et bilde som inneholder Font, Grafikk, logo, grafisk design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0984966" name="Bilde 2" descr="Et bilde som inneholder Font, Grafikk, logo, grafisk design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900" cy="310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14" w:type="dxa"/>
          <w:vMerge w:val="restart"/>
        </w:tcPr>
        <w:p w14:paraId="038F229B" w14:textId="77777777" w:rsidR="003970C1" w:rsidRPr="00DD4C5C" w:rsidRDefault="003970C1" w:rsidP="00DD4C5C">
          <w:pPr>
            <w:pStyle w:val="Bunntekst"/>
          </w:pPr>
          <w:r>
            <w:rPr>
              <w:noProof/>
            </w:rPr>
            <w:drawing>
              <wp:anchor distT="0" distB="0" distL="114300" distR="114300" simplePos="0" relativeHeight="251668480" behindDoc="0" locked="1" layoutInCell="1" allowOverlap="1" wp14:anchorId="56E94204" wp14:editId="4D9667BF">
                <wp:simplePos x="0" y="0"/>
                <wp:positionH relativeFrom="column">
                  <wp:posOffset>306070</wp:posOffset>
                </wp:positionH>
                <wp:positionV relativeFrom="page">
                  <wp:posOffset>0</wp:posOffset>
                </wp:positionV>
                <wp:extent cx="521970" cy="252095"/>
                <wp:effectExtent l="0" t="0" r="0" b="1905"/>
                <wp:wrapTopAndBottom/>
                <wp:docPr id="746178520" name="Bilde 3" descr="Et bilde som inneholder lett, sirkel, sfære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6178520" name="Bilde 3" descr="Et bilde som inneholder lett, sirkel, sfære&#10;&#10;Automatisk generert beskrivels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970C1" w14:paraId="59E03C32" w14:textId="77777777" w:rsidTr="003970C1">
      <w:trPr>
        <w:trHeight w:val="340"/>
      </w:trPr>
      <w:tc>
        <w:tcPr>
          <w:tcW w:w="1701" w:type="dxa"/>
        </w:tcPr>
        <w:p w14:paraId="1FF07211" w14:textId="77777777" w:rsidR="003970C1" w:rsidRPr="00DD4C5C" w:rsidRDefault="003970C1" w:rsidP="00DD4C5C">
          <w:pPr>
            <w:pStyle w:val="Bunntekst"/>
          </w:pPr>
          <w:r w:rsidRPr="00DD4C5C">
            <w:t>Nittedal kommune</w:t>
          </w:r>
          <w:r w:rsidRPr="00DD4C5C">
            <w:br/>
            <w:t>Postboks 63</w:t>
          </w:r>
          <w:r>
            <w:t xml:space="preserve">, </w:t>
          </w:r>
          <w:r>
            <w:br/>
          </w:r>
          <w:r w:rsidRPr="00DD4C5C">
            <w:t>1483 Hagan</w:t>
          </w:r>
        </w:p>
      </w:tc>
      <w:tc>
        <w:tcPr>
          <w:tcW w:w="1560" w:type="dxa"/>
        </w:tcPr>
        <w:p w14:paraId="6654BF9A" w14:textId="77777777" w:rsidR="003970C1" w:rsidRPr="00DD4C5C" w:rsidRDefault="003970C1" w:rsidP="00DD4C5C">
          <w:pPr>
            <w:pStyle w:val="Bunntekst"/>
          </w:pPr>
          <w:r w:rsidRPr="00DD4C5C">
            <w:t>Rådhusveien 1</w:t>
          </w:r>
          <w:r w:rsidRPr="00DD4C5C">
            <w:br/>
            <w:t>1482 Nittedal</w:t>
          </w:r>
        </w:p>
      </w:tc>
      <w:tc>
        <w:tcPr>
          <w:tcW w:w="1275" w:type="dxa"/>
        </w:tcPr>
        <w:p w14:paraId="5C477772" w14:textId="77777777" w:rsidR="003970C1" w:rsidRPr="00DD4C5C" w:rsidRDefault="003970C1" w:rsidP="00DD4C5C">
          <w:pPr>
            <w:pStyle w:val="Bunntekst"/>
          </w:pPr>
          <w:r w:rsidRPr="00DD4C5C">
            <w:t>67 05 90 00</w:t>
          </w:r>
        </w:p>
      </w:tc>
      <w:tc>
        <w:tcPr>
          <w:tcW w:w="2405" w:type="dxa"/>
        </w:tcPr>
        <w:p w14:paraId="3CBE3DF6" w14:textId="77777777" w:rsidR="003970C1" w:rsidRPr="00DD4C5C" w:rsidRDefault="00D81B3A" w:rsidP="00DD4C5C">
          <w:pPr>
            <w:pStyle w:val="Bunntekst"/>
          </w:pPr>
          <w:hyperlink r:id="rId3" w:history="1">
            <w:r w:rsidR="003970C1" w:rsidRPr="00404D61">
              <w:rPr>
                <w:rStyle w:val="Hyperkobling"/>
              </w:rPr>
              <w:t>nittedal.kommune.no</w:t>
            </w:r>
          </w:hyperlink>
          <w:r w:rsidR="003970C1">
            <w:t xml:space="preserve"> </w:t>
          </w:r>
        </w:p>
      </w:tc>
      <w:tc>
        <w:tcPr>
          <w:tcW w:w="1990" w:type="dxa"/>
          <w:vMerge/>
        </w:tcPr>
        <w:p w14:paraId="695BCF45" w14:textId="77777777" w:rsidR="003970C1" w:rsidRPr="00DD4C5C" w:rsidRDefault="003970C1" w:rsidP="00DD4C5C">
          <w:pPr>
            <w:pStyle w:val="Bunntekst"/>
          </w:pPr>
        </w:p>
      </w:tc>
      <w:tc>
        <w:tcPr>
          <w:tcW w:w="1314" w:type="dxa"/>
          <w:vMerge/>
        </w:tcPr>
        <w:p w14:paraId="022B8028" w14:textId="77777777" w:rsidR="003970C1" w:rsidRPr="00DD4C5C" w:rsidRDefault="003970C1" w:rsidP="00DD4C5C">
          <w:pPr>
            <w:pStyle w:val="Bunntekst"/>
          </w:pPr>
        </w:p>
      </w:tc>
    </w:tr>
  </w:tbl>
  <w:p w14:paraId="0A7236D1" w14:textId="77777777" w:rsidR="00750F55" w:rsidRDefault="00750F55" w:rsidP="00DD4C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0F9D" w14:textId="77777777" w:rsidR="00DE15D2" w:rsidRDefault="00DE15D2" w:rsidP="00583EE2">
      <w:pPr>
        <w:spacing w:after="0" w:line="240" w:lineRule="auto"/>
      </w:pPr>
      <w:r>
        <w:separator/>
      </w:r>
    </w:p>
  </w:footnote>
  <w:footnote w:type="continuationSeparator" w:id="0">
    <w:p w14:paraId="754BA584" w14:textId="77777777" w:rsidR="00DE15D2" w:rsidRDefault="00DE15D2" w:rsidP="0058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C97C" w14:textId="77777777" w:rsidR="00583EE2" w:rsidRDefault="0035324D">
    <w:pPr>
      <w:pStyle w:val="Topptekst"/>
    </w:pPr>
    <w:r w:rsidRPr="0035324D">
      <w:rPr>
        <w:noProof/>
      </w:rPr>
      <w:drawing>
        <wp:anchor distT="0" distB="0" distL="114300" distR="114300" simplePos="0" relativeHeight="251659264" behindDoc="0" locked="1" layoutInCell="1" allowOverlap="1" wp14:anchorId="4A2A6B9B" wp14:editId="586EEFB3">
          <wp:simplePos x="0" y="0"/>
          <wp:positionH relativeFrom="column">
            <wp:posOffset>19050</wp:posOffset>
          </wp:positionH>
          <wp:positionV relativeFrom="page">
            <wp:posOffset>482600</wp:posOffset>
          </wp:positionV>
          <wp:extent cx="1800000" cy="788400"/>
          <wp:effectExtent l="0" t="0" r="3810" b="0"/>
          <wp:wrapNone/>
          <wp:docPr id="23616329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16329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E"/>
    <w:rsid w:val="00034B34"/>
    <w:rsid w:val="00062906"/>
    <w:rsid w:val="00081812"/>
    <w:rsid w:val="00081C93"/>
    <w:rsid w:val="00107D41"/>
    <w:rsid w:val="001137FB"/>
    <w:rsid w:val="00161F20"/>
    <w:rsid w:val="001B0472"/>
    <w:rsid w:val="0035324D"/>
    <w:rsid w:val="00353723"/>
    <w:rsid w:val="003956EA"/>
    <w:rsid w:val="003970C1"/>
    <w:rsid w:val="003C29C2"/>
    <w:rsid w:val="004046D6"/>
    <w:rsid w:val="00404D61"/>
    <w:rsid w:val="004742EA"/>
    <w:rsid w:val="004D224E"/>
    <w:rsid w:val="00583EE2"/>
    <w:rsid w:val="005C1264"/>
    <w:rsid w:val="005E7245"/>
    <w:rsid w:val="00627CA0"/>
    <w:rsid w:val="00635BB0"/>
    <w:rsid w:val="00682112"/>
    <w:rsid w:val="00750F55"/>
    <w:rsid w:val="0077439D"/>
    <w:rsid w:val="00785299"/>
    <w:rsid w:val="007C3A77"/>
    <w:rsid w:val="008562FA"/>
    <w:rsid w:val="008843B9"/>
    <w:rsid w:val="0096434A"/>
    <w:rsid w:val="009E0087"/>
    <w:rsid w:val="00A137DF"/>
    <w:rsid w:val="00A524E9"/>
    <w:rsid w:val="00A65CCA"/>
    <w:rsid w:val="00AD551D"/>
    <w:rsid w:val="00B346D0"/>
    <w:rsid w:val="00B65FE2"/>
    <w:rsid w:val="00B7250B"/>
    <w:rsid w:val="00B8464E"/>
    <w:rsid w:val="00BE14BD"/>
    <w:rsid w:val="00BF6BD0"/>
    <w:rsid w:val="00C00FFA"/>
    <w:rsid w:val="00C42254"/>
    <w:rsid w:val="00C6604E"/>
    <w:rsid w:val="00C66FD7"/>
    <w:rsid w:val="00C829ED"/>
    <w:rsid w:val="00C912ED"/>
    <w:rsid w:val="00CF4835"/>
    <w:rsid w:val="00D55EC8"/>
    <w:rsid w:val="00D60F41"/>
    <w:rsid w:val="00D81B3A"/>
    <w:rsid w:val="00DA7B49"/>
    <w:rsid w:val="00DD4C5C"/>
    <w:rsid w:val="00DE15D2"/>
    <w:rsid w:val="00EF10F6"/>
    <w:rsid w:val="00F6703D"/>
    <w:rsid w:val="00FB12E0"/>
    <w:rsid w:val="00FE4082"/>
    <w:rsid w:val="4B2CA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B1FD9"/>
  <w15:chartTrackingRefBased/>
  <w15:docId w15:val="{C3CCB76F-0BE0-7742-AF15-38CED3A2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41"/>
    <w:pPr>
      <w:spacing w:after="240" w:line="320" w:lineRule="exact"/>
    </w:pPr>
    <w:rPr>
      <w:sz w:val="2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324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008934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0F41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color w:val="000000" w:themeColor="text1"/>
      <w:sz w:val="25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32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324D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8934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324D"/>
    <w:pPr>
      <w:keepNext/>
      <w:keepLines/>
      <w:spacing w:before="4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F6BD0"/>
    <w:pPr>
      <w:tabs>
        <w:tab w:val="center" w:pos="4536"/>
        <w:tab w:val="right" w:pos="9072"/>
      </w:tabs>
      <w:spacing w:after="0" w:line="300" w:lineRule="exact"/>
    </w:pPr>
    <w:rPr>
      <w:sz w:val="21"/>
    </w:rPr>
  </w:style>
  <w:style w:type="character" w:customStyle="1" w:styleId="TopptekstTegn">
    <w:name w:val="Topptekst Tegn"/>
    <w:basedOn w:val="Standardskriftforavsnitt"/>
    <w:link w:val="Topptekst"/>
    <w:uiPriority w:val="99"/>
    <w:rsid w:val="00BF6BD0"/>
    <w:rPr>
      <w:sz w:val="21"/>
    </w:rPr>
  </w:style>
  <w:style w:type="paragraph" w:styleId="Bunntekst">
    <w:name w:val="footer"/>
    <w:basedOn w:val="Normal"/>
    <w:link w:val="BunntekstTegn"/>
    <w:uiPriority w:val="99"/>
    <w:unhideWhenUsed/>
    <w:rsid w:val="00DD4C5C"/>
    <w:pPr>
      <w:tabs>
        <w:tab w:val="center" w:pos="4536"/>
        <w:tab w:val="right" w:pos="9072"/>
      </w:tabs>
      <w:spacing w:after="0" w:line="240" w:lineRule="exact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DD4C5C"/>
    <w:rPr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3970C1"/>
    <w:pPr>
      <w:spacing w:before="1000" w:after="500" w:line="560" w:lineRule="exact"/>
      <w:contextualSpacing/>
    </w:pPr>
    <w:rPr>
      <w:rFonts w:asciiTheme="majorHAnsi" w:eastAsiaTheme="majorEastAsia" w:hAnsiTheme="majorHAnsi" w:cstheme="majorBidi"/>
      <w:spacing w:val="-10"/>
      <w:kern w:val="28"/>
      <w:sz w:val="50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970C1"/>
    <w:rPr>
      <w:rFonts w:asciiTheme="majorHAnsi" w:eastAsiaTheme="majorEastAsia" w:hAnsiTheme="majorHAnsi" w:cstheme="majorBidi"/>
      <w:spacing w:val="-10"/>
      <w:kern w:val="28"/>
      <w:sz w:val="50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5324D"/>
    <w:rPr>
      <w:rFonts w:asciiTheme="majorHAnsi" w:eastAsiaTheme="majorEastAsia" w:hAnsiTheme="majorHAnsi" w:cstheme="majorBidi"/>
      <w:color w:val="008934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0F41"/>
    <w:rPr>
      <w:rFonts w:asciiTheme="majorHAnsi" w:eastAsiaTheme="majorEastAsia" w:hAnsiTheme="majorHAnsi" w:cstheme="majorBidi"/>
      <w:color w:val="000000" w:themeColor="text1"/>
      <w:sz w:val="25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5324D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5324D"/>
    <w:rPr>
      <w:rFonts w:eastAsiaTheme="majorEastAsia" w:cstheme="majorBidi"/>
      <w:i/>
      <w:iCs/>
      <w:color w:val="008934" w:themeColor="accen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324D"/>
    <w:rPr>
      <w:rFonts w:eastAsiaTheme="majorEastAsia" w:cstheme="majorBidi"/>
      <w:i/>
      <w:color w:val="000000" w:themeColor="text1"/>
      <w:sz w:val="2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1C93"/>
    <w:pPr>
      <w:pBdr>
        <w:left w:val="single" w:sz="24" w:space="10" w:color="008934" w:themeColor="accent1"/>
      </w:pBdr>
      <w:spacing w:after="0"/>
      <w:ind w:left="284" w:right="284"/>
    </w:pPr>
    <w:rPr>
      <w:b/>
      <w:iCs/>
      <w:color w:val="00893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1C93"/>
    <w:rPr>
      <w:b/>
      <w:iCs/>
      <w:color w:val="008934" w:themeColor="accent1"/>
      <w:sz w:val="21"/>
    </w:rPr>
  </w:style>
  <w:style w:type="paragraph" w:styleId="Sitat">
    <w:name w:val="Quote"/>
    <w:basedOn w:val="Normal"/>
    <w:next w:val="Normal"/>
    <w:link w:val="SitatTegn"/>
    <w:uiPriority w:val="29"/>
    <w:qFormat/>
    <w:rsid w:val="00D60F41"/>
    <w:pPr>
      <w:pBdr>
        <w:top w:val="single" w:sz="8" w:space="4" w:color="008934" w:themeColor="accent1"/>
      </w:pBdr>
      <w:spacing w:before="200" w:after="160"/>
      <w:ind w:left="864" w:right="864"/>
      <w:jc w:val="center"/>
    </w:pPr>
    <w:rPr>
      <w:i/>
      <w:iCs/>
      <w:color w:val="008934" w:themeColor="accent1"/>
    </w:rPr>
  </w:style>
  <w:style w:type="character" w:customStyle="1" w:styleId="SitatTegn">
    <w:name w:val="Sitat Tegn"/>
    <w:basedOn w:val="Standardskriftforavsnitt"/>
    <w:link w:val="Sitat"/>
    <w:uiPriority w:val="29"/>
    <w:rsid w:val="00D60F41"/>
    <w:rPr>
      <w:i/>
      <w:iCs/>
      <w:color w:val="008934" w:themeColor="accent1"/>
      <w:sz w:val="21"/>
    </w:rPr>
  </w:style>
  <w:style w:type="character" w:styleId="Hyperkobling">
    <w:name w:val="Hyperlink"/>
    <w:basedOn w:val="Standardskriftforavsnitt"/>
    <w:uiPriority w:val="99"/>
    <w:unhideWhenUsed/>
    <w:rsid w:val="00DD4C5C"/>
    <w:rPr>
      <w:color w:val="3C6DEA" w:themeColor="accent4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50F5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DD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DD4C5C"/>
    <w:rPr>
      <w:color w:val="AB8AFF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2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2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2E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2E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ttedal.kommune.no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ttedal.kommune.no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ittedal vann og avlop">
  <a:themeElements>
    <a:clrScheme name="Nittedal vann og avlop">
      <a:dk1>
        <a:srgbClr val="000000"/>
      </a:dk1>
      <a:lt1>
        <a:srgbClr val="FFFFFF"/>
      </a:lt1>
      <a:dk2>
        <a:srgbClr val="0C411D"/>
      </a:dk2>
      <a:lt2>
        <a:srgbClr val="C0EFB7"/>
      </a:lt2>
      <a:accent1>
        <a:srgbClr val="008934"/>
      </a:accent1>
      <a:accent2>
        <a:srgbClr val="C4E5FF"/>
      </a:accent2>
      <a:accent3>
        <a:srgbClr val="070E55"/>
      </a:accent3>
      <a:accent4>
        <a:srgbClr val="3C6DEA"/>
      </a:accent4>
      <a:accent5>
        <a:srgbClr val="F39300"/>
      </a:accent5>
      <a:accent6>
        <a:srgbClr val="AB8AFF"/>
      </a:accent6>
      <a:hlink>
        <a:srgbClr val="3B6DE9"/>
      </a:hlink>
      <a:folHlink>
        <a:srgbClr val="AB8AFF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ittedal vann og avlop" id="{A1127C16-3F72-AE49-9602-52B3D87992F5}" vid="{6EC80FEC-EA54-D245-9DC2-882B5A85125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68B0A02DC5F40A15F51C5837ECA81" ma:contentTypeVersion="17" ma:contentTypeDescription="Create a new document." ma:contentTypeScope="" ma:versionID="856b70c876dc2716748288db7f27e326">
  <xsd:schema xmlns:xsd="http://www.w3.org/2001/XMLSchema" xmlns:xs="http://www.w3.org/2001/XMLSchema" xmlns:p="http://schemas.microsoft.com/office/2006/metadata/properties" xmlns:ns2="c91c1fee-8b40-4d4b-87d1-27e7defc65ed" xmlns:ns3="1602034f-0365-47ea-9b01-ad9f7af41abd" targetNamespace="http://schemas.microsoft.com/office/2006/metadata/properties" ma:root="true" ma:fieldsID="9d41a205b78e812f414c8b0fba18591f" ns2:_="" ns3:_="">
    <xsd:import namespace="c91c1fee-8b40-4d4b-87d1-27e7defc65ed"/>
    <xsd:import namespace="1602034f-0365-47ea-9b01-ad9f7af41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c1fee-8b40-4d4b-87d1-27e7defc6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9f5f9f-f7ee-4d96-9375-7734c5854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2034f-0365-47ea-9b01-ad9f7af41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6b0e4e-30d0-4d31-8a86-0175907964be}" ma:internalName="TaxCatchAll" ma:showField="CatchAllData" ma:web="1602034f-0365-47ea-9b01-ad9f7af41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5D272-6052-4682-98D6-0D0B2D667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78DD9-0827-4950-BC84-6BA5A3D38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c1fee-8b40-4d4b-87d1-27e7defc65ed"/>
    <ds:schemaRef ds:uri="1602034f-0365-47ea-9b01-ad9f7af41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Celin Svare Sigurthorsson</cp:lastModifiedBy>
  <cp:revision>2</cp:revision>
  <cp:lastPrinted>2023-11-14T09:22:00Z</cp:lastPrinted>
  <dcterms:created xsi:type="dcterms:W3CDTF">2024-11-22T07:04:00Z</dcterms:created>
  <dcterms:modified xsi:type="dcterms:W3CDTF">2024-11-22T07:04:00Z</dcterms:modified>
</cp:coreProperties>
</file>