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1569" w14:textId="465A8D98" w:rsidR="003225C1" w:rsidRDefault="00036400" w:rsidP="00036400">
      <w:pPr>
        <w:pStyle w:val="Tittel"/>
      </w:pPr>
      <w:r>
        <w:t>Referat fra styremøte 24. august 2021</w:t>
      </w:r>
    </w:p>
    <w:p w14:paraId="1AF6CF6C" w14:textId="651729EA" w:rsidR="00036400" w:rsidRPr="008B10E4" w:rsidRDefault="00036400">
      <w:pPr>
        <w:rPr>
          <w:b/>
          <w:bCs/>
        </w:rPr>
      </w:pPr>
      <w:r w:rsidRPr="008B10E4">
        <w:rPr>
          <w:b/>
          <w:bCs/>
        </w:rPr>
        <w:t>Tilstede: Lasse Paulsen, Finn Ove Søfting, Dominique Bye-</w:t>
      </w:r>
      <w:proofErr w:type="spellStart"/>
      <w:r w:rsidRPr="008B10E4">
        <w:rPr>
          <w:b/>
          <w:bCs/>
        </w:rPr>
        <w:t>Ribaut</w:t>
      </w:r>
      <w:proofErr w:type="spellEnd"/>
      <w:r w:rsidRPr="008B10E4">
        <w:rPr>
          <w:b/>
          <w:bCs/>
        </w:rPr>
        <w:t>, Gry Stensrud, Knut</w:t>
      </w:r>
      <w:r w:rsidR="00A17CA9" w:rsidRPr="008B10E4">
        <w:rPr>
          <w:b/>
          <w:bCs/>
        </w:rPr>
        <w:t xml:space="preserve"> </w:t>
      </w:r>
      <w:proofErr w:type="spellStart"/>
      <w:r w:rsidR="00A17CA9" w:rsidRPr="008B10E4">
        <w:rPr>
          <w:b/>
          <w:bCs/>
        </w:rPr>
        <w:t>Aasrud</w:t>
      </w:r>
      <w:proofErr w:type="spellEnd"/>
      <w:r w:rsidRPr="008B10E4">
        <w:rPr>
          <w:b/>
          <w:bCs/>
        </w:rPr>
        <w:t xml:space="preserve">, </w:t>
      </w:r>
      <w:r w:rsidR="00A17CA9" w:rsidRPr="008B10E4">
        <w:rPr>
          <w:b/>
          <w:bCs/>
        </w:rPr>
        <w:t xml:space="preserve">Marte </w:t>
      </w:r>
      <w:proofErr w:type="spellStart"/>
      <w:r w:rsidR="00A17CA9" w:rsidRPr="008B10E4">
        <w:rPr>
          <w:b/>
          <w:bCs/>
        </w:rPr>
        <w:t>Bulie</w:t>
      </w:r>
      <w:proofErr w:type="spellEnd"/>
      <w:r w:rsidR="00A17CA9" w:rsidRPr="008B10E4">
        <w:rPr>
          <w:b/>
          <w:bCs/>
        </w:rPr>
        <w:t xml:space="preserve">, </w:t>
      </w:r>
      <w:r w:rsidR="00D46E5C">
        <w:rPr>
          <w:b/>
          <w:bCs/>
        </w:rPr>
        <w:t>Magnus Hvalvik</w:t>
      </w:r>
      <w:r w:rsidRPr="008B10E4">
        <w:rPr>
          <w:b/>
          <w:bCs/>
        </w:rPr>
        <w:t xml:space="preserve"> </w:t>
      </w:r>
      <w:r w:rsidR="00D46E5C">
        <w:rPr>
          <w:b/>
          <w:bCs/>
        </w:rPr>
        <w:t>(</w:t>
      </w:r>
      <w:r w:rsidRPr="008B10E4">
        <w:rPr>
          <w:b/>
          <w:bCs/>
        </w:rPr>
        <w:t>rep fra Innebandy</w:t>
      </w:r>
      <w:r w:rsidR="00D46E5C">
        <w:rPr>
          <w:b/>
          <w:bCs/>
        </w:rPr>
        <w:t>)</w:t>
      </w:r>
      <w:r w:rsidR="00A17CA9" w:rsidRPr="008B10E4">
        <w:rPr>
          <w:b/>
          <w:bCs/>
        </w:rPr>
        <w:t xml:space="preserve">, Ranveig </w:t>
      </w:r>
      <w:proofErr w:type="spellStart"/>
      <w:r w:rsidR="00A17CA9" w:rsidRPr="008B10E4">
        <w:rPr>
          <w:b/>
          <w:bCs/>
        </w:rPr>
        <w:t>Hunnestad</w:t>
      </w:r>
      <w:proofErr w:type="spellEnd"/>
      <w:r w:rsidR="00A17CA9" w:rsidRPr="008B10E4">
        <w:rPr>
          <w:b/>
          <w:bCs/>
        </w:rPr>
        <w:t xml:space="preserve"> </w:t>
      </w:r>
      <w:proofErr w:type="spellStart"/>
      <w:r w:rsidR="00A17CA9" w:rsidRPr="008B10E4">
        <w:rPr>
          <w:b/>
          <w:bCs/>
        </w:rPr>
        <w:t>Gravås</w:t>
      </w:r>
      <w:proofErr w:type="spellEnd"/>
    </w:p>
    <w:p w14:paraId="5C95B540" w14:textId="28E9E735" w:rsidR="00A1384A" w:rsidRPr="008B10E4" w:rsidRDefault="00A1384A">
      <w:pPr>
        <w:rPr>
          <w:b/>
          <w:bCs/>
        </w:rPr>
      </w:pPr>
      <w:r w:rsidRPr="008B10E4">
        <w:rPr>
          <w:b/>
          <w:bCs/>
        </w:rPr>
        <w:t xml:space="preserve">Ikke tilstede: Erik Cronblad Wollan, Øystein Nygård, Linn Anne Brunborg, Knut Nystad, Lars Dahl Friestad, Joar Hugaas, </w:t>
      </w:r>
      <w:r w:rsidR="001961D0" w:rsidRPr="008B10E4">
        <w:rPr>
          <w:b/>
          <w:bCs/>
        </w:rPr>
        <w:t>Hanne Tangen Nilsen</w:t>
      </w:r>
      <w:r w:rsidR="00AA709B" w:rsidRPr="008B10E4">
        <w:rPr>
          <w:b/>
          <w:bCs/>
        </w:rPr>
        <w:t>, Hilde Drange</w:t>
      </w:r>
    </w:p>
    <w:p w14:paraId="687AF062" w14:textId="391AA9A8" w:rsidR="00A17CA9" w:rsidRDefault="00A17CA9">
      <w:r>
        <w:t xml:space="preserve">Styreleder Erik kunne ikke stille i dag, men i hans fravær har Kristin fått </w:t>
      </w:r>
      <w:r w:rsidR="00AA709B">
        <w:t xml:space="preserve">informasjon </w:t>
      </w:r>
      <w:r>
        <w:t>fra Erik som tas under det enkelte tema.</w:t>
      </w:r>
      <w:r w:rsidR="00AA709B">
        <w:t xml:space="preserve"> </w:t>
      </w:r>
    </w:p>
    <w:p w14:paraId="2352D6B2" w14:textId="77777777" w:rsidR="00A17CA9" w:rsidRPr="008118C2" w:rsidRDefault="00A17CA9" w:rsidP="00BA7909">
      <w:pPr>
        <w:pStyle w:val="Overskrift1"/>
      </w:pPr>
      <w:r w:rsidRPr="008118C2">
        <w:t>Lønnsfastsettelse i NIL</w:t>
      </w:r>
      <w:r>
        <w:t xml:space="preserve"> – felles retningslinjer?</w:t>
      </w:r>
    </w:p>
    <w:p w14:paraId="0396C810" w14:textId="77777777" w:rsidR="00AA709B" w:rsidRDefault="00A17CA9">
      <w:r>
        <w:t xml:space="preserve">Kristin innleder med å informere om at det er ulike satser innad i gruppene med tanke på timelønn. Det varierer fra kr 125,- til kr 700,-. Det ble sendt ut en forespørsel i forkant av sommerferien om hver gruppe kunne skrive om hvilke rutiner de hadde for fastsettelse av lønn. Det var ikke alle gruppene som svarte på dette, men de som svarte sa at de ønsket klarere retningslinjer på lønn, blant annet </w:t>
      </w:r>
      <w:r w:rsidR="00AA709B">
        <w:t xml:space="preserve">en </w:t>
      </w:r>
      <w:r>
        <w:t>mal på kontrakt</w:t>
      </w:r>
      <w:r w:rsidR="00A1384A">
        <w:t xml:space="preserve"> og</w:t>
      </w:r>
      <w:r>
        <w:t xml:space="preserve"> </w:t>
      </w:r>
      <w:r w:rsidR="00AA709B">
        <w:t xml:space="preserve">hvilket </w:t>
      </w:r>
      <w:r>
        <w:t>nivå</w:t>
      </w:r>
      <w:r w:rsidR="00AA709B">
        <w:t xml:space="preserve"> man skulle legge seg på angående </w:t>
      </w:r>
      <w:r>
        <w:t>lønn</w:t>
      </w:r>
      <w:r w:rsidR="00A1384A">
        <w:t xml:space="preserve">. En gruppe informerte at de hadde en fast timelønn for de under 18 år og </w:t>
      </w:r>
      <w:r w:rsidR="00AA709B">
        <w:t>høyere</w:t>
      </w:r>
      <w:r w:rsidR="00A1384A">
        <w:t xml:space="preserve"> fast timelønn for de over 18 år. </w:t>
      </w:r>
    </w:p>
    <w:p w14:paraId="4C6BDCBF" w14:textId="66A10561" w:rsidR="00AA709B" w:rsidRDefault="00A1384A">
      <w:r>
        <w:t>Kristin</w:t>
      </w:r>
      <w:r w:rsidR="00AA709B">
        <w:t xml:space="preserve"> ønsket synspunkter på om Idrettslaget burde ha faste retningslinjer for lønnsfastsettelse eller om gruppene selv skal bestemme dette, om vi skal ha en standard kontrakt ved ansettelse og om vi skal ha fast dato for lønnsjustering.</w:t>
      </w:r>
    </w:p>
    <w:p w14:paraId="3BB44C14" w14:textId="3C6F8893" w:rsidR="00AA709B" w:rsidRDefault="00AA709B">
      <w:r>
        <w:t xml:space="preserve">Under diskusjonen kom det fram ønsker om at det ble utarbeidet et notat som ga informasjon om hvilket lønnsnivå på timelønn det var i idrettslaget, men at dette kun var til informasjon for gruppene som selv ut fra sin økonomi, markedet og oppgaver satte </w:t>
      </w:r>
      <w:r w:rsidR="00D01221">
        <w:t xml:space="preserve">timelønn </w:t>
      </w:r>
      <w:r>
        <w:t xml:space="preserve">på dine ansatte. </w:t>
      </w:r>
    </w:p>
    <w:p w14:paraId="62BEE58C" w14:textId="1125FE4C" w:rsidR="00D01221" w:rsidRDefault="00AA709B">
      <w:r>
        <w:t>Det ble ytret ønske om</w:t>
      </w:r>
      <w:r w:rsidR="00D01221">
        <w:t xml:space="preserve"> at det også ble sendt ut en mal på arbeidskontrakt for NIL som gruppene kan gå ut fra, men også ha mulighet til å tilpasse. Dette kan for eksempel finnes på NIF sine sider om vi ikke allerede har det i vår database. Gruppen var også positiv til en felles dato for lønnsjustering, og at Idrettslaget kan legge seg på årlig lønnsjustering </w:t>
      </w:r>
      <w:proofErr w:type="spellStart"/>
      <w:r w:rsidR="00D01221">
        <w:t>ihht</w:t>
      </w:r>
      <w:proofErr w:type="spellEnd"/>
      <w:r w:rsidR="00D01221">
        <w:t xml:space="preserve"> forhandlinger NHO-LO.</w:t>
      </w:r>
    </w:p>
    <w:p w14:paraId="1EDF46FB" w14:textId="77777777" w:rsidR="008E01C3" w:rsidRDefault="008E01C3">
      <w:r>
        <w:t xml:space="preserve">I etterkant av møtet har </w:t>
      </w:r>
      <w:r w:rsidR="00D01221">
        <w:t xml:space="preserve">Kristin </w:t>
      </w:r>
      <w:r>
        <w:t xml:space="preserve">hørt med </w:t>
      </w:r>
      <w:r w:rsidR="00D01221">
        <w:t>Frode Meiltoft i administrasjonen om vi har noen mal på arbeidskontrakt</w:t>
      </w:r>
      <w:r>
        <w:t>, men det finnes ikke</w:t>
      </w:r>
      <w:r w:rsidR="00D01221">
        <w:t>.</w:t>
      </w:r>
      <w:r>
        <w:t xml:space="preserve"> Vi har noen kontrakter som er benyttet blant annet ved sommercampen. </w:t>
      </w:r>
    </w:p>
    <w:p w14:paraId="71881A21" w14:textId="501DB616" w:rsidR="00D01221" w:rsidRPr="008E01C3" w:rsidRDefault="00D01221">
      <w:pPr>
        <w:rPr>
          <w:b/>
          <w:bCs/>
        </w:rPr>
      </w:pPr>
      <w:r w:rsidRPr="008E01C3">
        <w:rPr>
          <w:b/>
          <w:bCs/>
        </w:rPr>
        <w:t>Kristin kan utarbeide et notat som sendes ut til gruppene</w:t>
      </w:r>
      <w:r w:rsidR="008E01C3" w:rsidRPr="008E01C3">
        <w:rPr>
          <w:b/>
          <w:bCs/>
        </w:rPr>
        <w:t xml:space="preserve"> og med forslag til mal på kontrakt.</w:t>
      </w:r>
    </w:p>
    <w:p w14:paraId="5E075F23" w14:textId="7FE46805" w:rsidR="004B1CCF" w:rsidRDefault="00C93AE1" w:rsidP="00BA7909">
      <w:pPr>
        <w:pStyle w:val="Overskrift1"/>
      </w:pPr>
      <w:r>
        <w:t>Økonomi</w:t>
      </w:r>
      <w:r w:rsidR="00BA7909">
        <w:t>-status</w:t>
      </w:r>
    </w:p>
    <w:p w14:paraId="03B68866" w14:textId="58658CDE" w:rsidR="00BA7909" w:rsidRDefault="00CD3F10">
      <w:r>
        <w:t xml:space="preserve">Kristin informerte om status per 30.06.2021 som ga et overskudd på 4,4 millioner. Inntektene er på 9 millioner som er en økning på 2,4 millioner sammenlignet med samme periode i fjor. Det som er bokført nå av inntekter er blant annet sponsorinntekter som utgjør 13 %. En del av dette er sponsorinntekter som gjelder over flere år. </w:t>
      </w:r>
    </w:p>
    <w:p w14:paraId="4AD9FFCF" w14:textId="73C364F1" w:rsidR="00CD3F10" w:rsidRDefault="00CD3F10">
      <w:r>
        <w:t xml:space="preserve">Det oppstod et spørsmål i styremøtet om </w:t>
      </w:r>
      <w:r w:rsidR="00F86297">
        <w:t>vi burde</w:t>
      </w:r>
      <w:r>
        <w:t xml:space="preserve"> periodisere disse inntektene slik at </w:t>
      </w:r>
      <w:r w:rsidR="00F86297">
        <w:t>bokført inntekt i regnskapet ikke ville svinge ut fra fakturadato, men ble inntektsført det året sponsorinntekten gjelder. Det vil ikke være hensiktsmessig å foreta periodisering for små sponsorinntekter, men når det gjelder store beløp bør dette vurderes.</w:t>
      </w:r>
    </w:p>
    <w:p w14:paraId="7ABBAE73" w14:textId="42D8C5E9" w:rsidR="004B1CCF" w:rsidRPr="008B10E4" w:rsidRDefault="00F86297">
      <w:pPr>
        <w:rPr>
          <w:b/>
          <w:bCs/>
        </w:rPr>
      </w:pPr>
      <w:r w:rsidRPr="008B10E4">
        <w:rPr>
          <w:b/>
          <w:bCs/>
        </w:rPr>
        <w:t xml:space="preserve">Kristin tar dette videre og diskuterer med regnskapsfører Kari om vi burde periodisere løpende eller kun ved årsslutt. </w:t>
      </w:r>
    </w:p>
    <w:p w14:paraId="7BC0D200" w14:textId="77777777" w:rsidR="009D0453" w:rsidRDefault="00F86297" w:rsidP="00F86297">
      <w:r>
        <w:lastRenderedPageBreak/>
        <w:t xml:space="preserve">Andre inntekter ble også gjennomgått ved sammenligning med fjorårets tall. Blant annet er inntekter fra </w:t>
      </w:r>
      <w:r w:rsidRPr="009D0453">
        <w:t>egne arrangementer</w:t>
      </w:r>
      <w:r>
        <w:t xml:space="preserve"> blitt vår største inntektspost</w:t>
      </w:r>
      <w:r w:rsidR="009D0453">
        <w:t xml:space="preserve"> på </w:t>
      </w:r>
      <w:r>
        <w:t>nesten 1,7 millioner</w:t>
      </w:r>
      <w:r w:rsidR="009D0453">
        <w:t xml:space="preserve">. Den skal imidlertid reduseres noe </w:t>
      </w:r>
      <w:proofErr w:type="spellStart"/>
      <w:r w:rsidR="009D0453">
        <w:t>pga</w:t>
      </w:r>
      <w:proofErr w:type="spellEnd"/>
      <w:r w:rsidR="009D0453">
        <w:t xml:space="preserve"> refusjon da Nittedal kommune ga tilskudd.</w:t>
      </w:r>
    </w:p>
    <w:p w14:paraId="4D8D9B59" w14:textId="32DF0058" w:rsidR="00F86297" w:rsidRPr="009D0453" w:rsidRDefault="00F86297" w:rsidP="00F86297">
      <w:r w:rsidRPr="009D0453">
        <w:t>Når det gjelder kostnader</w:t>
      </w:r>
      <w:r w:rsidR="009D0453" w:rsidRPr="009D0453">
        <w:t xml:space="preserve"> har totale </w:t>
      </w:r>
      <w:r w:rsidRPr="009D0453">
        <w:t xml:space="preserve">driftskostnader økt med </w:t>
      </w:r>
      <w:proofErr w:type="spellStart"/>
      <w:r w:rsidRPr="009D0453">
        <w:t>ca</w:t>
      </w:r>
      <w:proofErr w:type="spellEnd"/>
      <w:r w:rsidRPr="009D0453">
        <w:t xml:space="preserve"> 643 000,-.</w:t>
      </w:r>
      <w:r w:rsidR="009D0453" w:rsidRPr="009D0453">
        <w:t xml:space="preserve"> Lønn har for eksempel økt med </w:t>
      </w:r>
      <w:proofErr w:type="spellStart"/>
      <w:r w:rsidR="009D0453" w:rsidRPr="009D0453">
        <w:t>ca</w:t>
      </w:r>
      <w:proofErr w:type="spellEnd"/>
      <w:r w:rsidR="009D0453" w:rsidRPr="009D0453">
        <w:t xml:space="preserve"> 300 </w:t>
      </w:r>
      <w:r w:rsidRPr="009D0453">
        <w:t xml:space="preserve">000,-.  </w:t>
      </w:r>
    </w:p>
    <w:p w14:paraId="05E0613A" w14:textId="45C60EAF" w:rsidR="00F86297" w:rsidRDefault="009D0453" w:rsidP="00F86297">
      <w:r>
        <w:t xml:space="preserve">Bankinnskudd har økt med </w:t>
      </w:r>
      <w:proofErr w:type="spellStart"/>
      <w:r w:rsidR="00F86297">
        <w:t>ca</w:t>
      </w:r>
      <w:proofErr w:type="spellEnd"/>
      <w:r w:rsidR="00F86297">
        <w:t xml:space="preserve"> 3,2 millioner fra årets begynnelse.</w:t>
      </w:r>
      <w:r>
        <w:t xml:space="preserve"> Per 30.6.2021 er det på kr 8 millioner.</w:t>
      </w:r>
      <w:r w:rsidR="00F86297">
        <w:t xml:space="preserve"> Vi har mye på bok per i dag, </w:t>
      </w:r>
      <w:r>
        <w:t xml:space="preserve">noe som er </w:t>
      </w:r>
      <w:r w:rsidR="00F86297">
        <w:t>betryggende, men vi må ha i bakholdet at det kan være noe store prosjekter som krever likviditet om kort tid.</w:t>
      </w:r>
    </w:p>
    <w:p w14:paraId="0BFEA3A6" w14:textId="1F835102" w:rsidR="00F86297" w:rsidRDefault="00F86297" w:rsidP="00F86297">
      <w:r>
        <w:t xml:space="preserve">Egenkapitalen </w:t>
      </w:r>
      <w:r w:rsidR="009D0453">
        <w:t xml:space="preserve">per 30.6.2021 er på </w:t>
      </w:r>
      <w:proofErr w:type="spellStart"/>
      <w:r w:rsidR="009D0453">
        <w:t>ca</w:t>
      </w:r>
      <w:proofErr w:type="spellEnd"/>
      <w:r w:rsidR="009D0453">
        <w:t xml:space="preserve"> 15 millioner. Når vi ser endringen i egenkapital på hver gruppe ser vi at a</w:t>
      </w:r>
      <w:r>
        <w:t xml:space="preserve">lle har økt sin egenkapital med unntak av friidrett som har et underskudd, men det er </w:t>
      </w:r>
      <w:proofErr w:type="spellStart"/>
      <w:r>
        <w:t>ihht</w:t>
      </w:r>
      <w:proofErr w:type="spellEnd"/>
      <w:r>
        <w:t xml:space="preserve"> budsjettet som viser at inntektene kommer noe senere. </w:t>
      </w:r>
    </w:p>
    <w:p w14:paraId="0BC77E97" w14:textId="485F1F28" w:rsidR="009D0453" w:rsidRDefault="009D0453" w:rsidP="00F86297">
      <w:r>
        <w:t xml:space="preserve">Egenkapitalen fordelt på gruppene viser at Ski sin andel utgjør 29 %, </w:t>
      </w:r>
      <w:r w:rsidR="005653DF">
        <w:t xml:space="preserve">Fotball 20 %, Tennis 14 %, hovedlaget 11 %, Friidrett 8 %, innebandy 6 %, All-idrett 5 %, nil-klubben 4 %, </w:t>
      </w:r>
      <w:proofErr w:type="spellStart"/>
      <w:r w:rsidR="005653DF">
        <w:t>Nil</w:t>
      </w:r>
      <w:proofErr w:type="spellEnd"/>
      <w:r w:rsidR="005653DF">
        <w:t xml:space="preserve"> e-sport 2 %, skøyte og hockey, hjertetrim og voksentrim 0 %. </w:t>
      </w:r>
    </w:p>
    <w:p w14:paraId="043B12C2" w14:textId="08B19C0B" w:rsidR="005653DF" w:rsidRDefault="005653DF" w:rsidP="00F86297"/>
    <w:p w14:paraId="20BBF524" w14:textId="58CE9BF9" w:rsidR="005653DF" w:rsidRDefault="005653DF" w:rsidP="005653DF">
      <w:pPr>
        <w:pStyle w:val="Overskrift1"/>
      </w:pPr>
      <w:r>
        <w:t>Anlegg - prosjekter og økonomi</w:t>
      </w:r>
    </w:p>
    <w:p w14:paraId="15BED569" w14:textId="77777777" w:rsidR="0000611F" w:rsidRDefault="005653DF" w:rsidP="00F86297">
      <w:r>
        <w:t xml:space="preserve">Lasse </w:t>
      </w:r>
      <w:r w:rsidR="009F6C6E">
        <w:t xml:space="preserve">la frem forslag til hva som definerer et prosjekt i idrettslaget. Det ble diskutert hvilke faktorer i prosjekter som gjør at det vil være behov for informasjon og/eller felles beslutning i styret. </w:t>
      </w:r>
      <w:r w:rsidR="0000611F">
        <w:t xml:space="preserve">Det ble enighet om at Lasse sender ut forslaget til hver av undergruppene for en endelig tilbakemelding. </w:t>
      </w:r>
    </w:p>
    <w:p w14:paraId="03C87346" w14:textId="1B14D890" w:rsidR="005653DF" w:rsidRDefault="0000611F" w:rsidP="00F86297">
      <w:r>
        <w:t xml:space="preserve">Det sendes samtidig ut en 5-årsplan for prosjekter i NIL, basert på forslaget over. Gruppene bes fylle ut prosjektinformasjon som styret mener er nødvendig for </w:t>
      </w:r>
      <w:r w:rsidR="00A0278B">
        <w:t>å sikre god informasjon og planlegging.</w:t>
      </w:r>
      <w:r>
        <w:t xml:space="preserve"> </w:t>
      </w:r>
      <w:r w:rsidR="009F6C6E">
        <w:t xml:space="preserve"> </w:t>
      </w:r>
    </w:p>
    <w:p w14:paraId="0B9F02F4" w14:textId="77777777" w:rsidR="0000611F" w:rsidRDefault="0000611F" w:rsidP="0000611F">
      <w:r>
        <w:t xml:space="preserve">Andre tiltak i de enkelte gruppene administreres fullt og helt av den enkelte som en del av den daglige driften i gruppen. </w:t>
      </w:r>
    </w:p>
    <w:p w14:paraId="0F704606" w14:textId="6532BBB6" w:rsidR="009F6C6E" w:rsidRDefault="0000611F" w:rsidP="00F86297">
      <w:r>
        <w:t xml:space="preserve">Søknad om prosjektgave fra Sparebankstiftelsen </w:t>
      </w:r>
      <w:r w:rsidR="00D46E5C">
        <w:t>Jevnaker</w:t>
      </w:r>
      <w:r>
        <w:t xml:space="preserve"> Lunner Nittedal skal ikke sendes uten at det besluttes i fellesskap i styret. Søknader til andre stiftelser </w:t>
      </w:r>
      <w:r w:rsidR="00A0278B">
        <w:t>administrerer de enkelte gruppene selv.</w:t>
      </w:r>
    </w:p>
    <w:p w14:paraId="35969E85" w14:textId="77777777" w:rsidR="00D46E5C" w:rsidRDefault="00D46E5C" w:rsidP="00F86297"/>
    <w:p w14:paraId="6F9EF0EA" w14:textId="4E636396" w:rsidR="005653DF" w:rsidRDefault="005653DF" w:rsidP="005653DF">
      <w:pPr>
        <w:pStyle w:val="Overskrift1"/>
      </w:pPr>
      <w:r>
        <w:t xml:space="preserve">Årshjulet </w:t>
      </w:r>
    </w:p>
    <w:p w14:paraId="55F04BC8" w14:textId="0FE228F2" w:rsidR="005653DF" w:rsidRDefault="005653DF" w:rsidP="00F86297">
      <w:r>
        <w:t xml:space="preserve">Da Linn ikke var tilstede </w:t>
      </w:r>
      <w:r w:rsidR="00442771">
        <w:t xml:space="preserve">ble </w:t>
      </w:r>
      <w:r>
        <w:t xml:space="preserve">det ikke en fullstendig gjennomgang av årshjulet, men Marte </w:t>
      </w:r>
      <w:r w:rsidR="00442771">
        <w:t>leste fra tidligere utsendt versjon av årshjulet</w:t>
      </w:r>
      <w:r w:rsidR="008E01C3">
        <w:t xml:space="preserve"> at 15. august er frist for søknad av momskompensasjon og for å motta politiattester fra trenere og støttepersoner. 1. september er frist for søknad sparebankstiftelsen DNB.</w:t>
      </w:r>
    </w:p>
    <w:p w14:paraId="582B61C9" w14:textId="66B19128" w:rsidR="00442771" w:rsidRDefault="008E01C3" w:rsidP="00F86297">
      <w:pPr>
        <w:rPr>
          <w:b/>
          <w:bCs/>
        </w:rPr>
      </w:pPr>
      <w:r w:rsidRPr="008E01C3">
        <w:rPr>
          <w:b/>
          <w:bCs/>
        </w:rPr>
        <w:t>Søknad om momskompensasjon ble innsendt i juni 2021.</w:t>
      </w:r>
    </w:p>
    <w:p w14:paraId="451A8EBC" w14:textId="33BC27A3" w:rsidR="009B1C6B" w:rsidRDefault="009B1C6B" w:rsidP="00F86297">
      <w:pPr>
        <w:rPr>
          <w:b/>
          <w:bCs/>
        </w:rPr>
      </w:pPr>
      <w:r>
        <w:rPr>
          <w:b/>
          <w:bCs/>
        </w:rPr>
        <w:t>For de av gruppene det er aktuelt for, husk søknad til sparebankstiftelsen DNB.</w:t>
      </w:r>
    </w:p>
    <w:p w14:paraId="544971AE" w14:textId="27DDF272" w:rsidR="00E7553E" w:rsidRPr="008E01C3" w:rsidRDefault="00E7553E" w:rsidP="00F86297">
      <w:pPr>
        <w:rPr>
          <w:b/>
          <w:bCs/>
        </w:rPr>
      </w:pPr>
      <w:r>
        <w:rPr>
          <w:b/>
          <w:bCs/>
        </w:rPr>
        <w:t>I tillegg er det frist for søknad til Gjensidigestiftelsen 15.9.21.</w:t>
      </w:r>
    </w:p>
    <w:p w14:paraId="31AD079D" w14:textId="77777777" w:rsidR="00442771" w:rsidRDefault="00442771" w:rsidP="00F86297"/>
    <w:p w14:paraId="179AF498" w14:textId="58A7AE42" w:rsidR="006E4321" w:rsidRDefault="006E4321" w:rsidP="00442771">
      <w:pPr>
        <w:pStyle w:val="Overskrift1"/>
      </w:pPr>
      <w:r>
        <w:lastRenderedPageBreak/>
        <w:t>Fokus framover</w:t>
      </w:r>
    </w:p>
    <w:p w14:paraId="50913A7D" w14:textId="43447152" w:rsidR="006E4321" w:rsidRDefault="00E7553E">
      <w:r>
        <w:t xml:space="preserve">Magnus Hvalvik </w:t>
      </w:r>
      <w:r w:rsidR="00F86F7D">
        <w:t>fra i</w:t>
      </w:r>
      <w:r w:rsidR="006E4321">
        <w:t xml:space="preserve">nnebandy </w:t>
      </w:r>
      <w:r w:rsidR="00F86F7D">
        <w:t xml:space="preserve">legger fram forslag om at et tema kan være </w:t>
      </w:r>
      <w:r w:rsidR="006E4321">
        <w:t>samarbeid mellom gruppene ang treningstider, spesielt når det gjelder de yngste gruppene</w:t>
      </w:r>
      <w:r w:rsidR="005C0803">
        <w:t>. Mulig dette må opp i en arbeidsgruppe i forkant av styremøte</w:t>
      </w:r>
      <w:r w:rsidR="00F86F7D">
        <w:t>, da det er et stort tema</w:t>
      </w:r>
      <w:r w:rsidR="005C0803">
        <w:t>.</w:t>
      </w:r>
    </w:p>
    <w:p w14:paraId="3411305D" w14:textId="3A78C6B0" w:rsidR="006E4321" w:rsidRDefault="006E4321"/>
    <w:p w14:paraId="466B30D8" w14:textId="19CBBA9F" w:rsidR="005E5B27" w:rsidRDefault="005E5B27" w:rsidP="00F86F7D">
      <w:pPr>
        <w:pStyle w:val="Overskrift1"/>
      </w:pPr>
      <w:r>
        <w:t>Diverse</w:t>
      </w:r>
    </w:p>
    <w:p w14:paraId="37C31FAA" w14:textId="294FA835" w:rsidR="005E5B27" w:rsidRDefault="005E5B27">
      <w:r>
        <w:t>Finn Ove nevner at fotballgruppa tidligere ha</w:t>
      </w:r>
      <w:r w:rsidR="00F86F7D">
        <w:t xml:space="preserve">r gitt ut kalender. Det er nå ønske fra fotballgruppa om at dette blir gjeninnført, men nå i gratisversjon med anbefalinger om å </w:t>
      </w:r>
      <w:proofErr w:type="spellStart"/>
      <w:r w:rsidR="00F86F7D">
        <w:t>vippse</w:t>
      </w:r>
      <w:proofErr w:type="spellEnd"/>
      <w:r w:rsidR="00F86F7D">
        <w:t xml:space="preserve"> til de ulike arrangementer som fremkommer i kalenderen, </w:t>
      </w:r>
      <w:proofErr w:type="spellStart"/>
      <w:r w:rsidR="00F86F7D">
        <w:t>feks</w:t>
      </w:r>
      <w:proofErr w:type="spellEnd"/>
      <w:r w:rsidR="00F86F7D">
        <w:t xml:space="preserve"> lysløypebidraget. </w:t>
      </w:r>
    </w:p>
    <w:p w14:paraId="4E121AA5" w14:textId="19DDC8E9" w:rsidR="00FC0CDA" w:rsidRDefault="00FC0CDA"/>
    <w:sectPr w:rsidR="00FC0CD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7C63" w14:textId="77777777" w:rsidR="004831B6" w:rsidRDefault="004831B6" w:rsidP="004831B6">
      <w:pPr>
        <w:spacing w:after="0" w:line="240" w:lineRule="auto"/>
      </w:pPr>
      <w:r>
        <w:separator/>
      </w:r>
    </w:p>
  </w:endnote>
  <w:endnote w:type="continuationSeparator" w:id="0">
    <w:p w14:paraId="555527BB" w14:textId="77777777" w:rsidR="004831B6" w:rsidRDefault="004831B6" w:rsidP="0048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DB8B" w14:textId="77777777" w:rsidR="004831B6" w:rsidRDefault="004831B6" w:rsidP="004831B6">
      <w:pPr>
        <w:spacing w:after="0" w:line="240" w:lineRule="auto"/>
      </w:pPr>
      <w:r>
        <w:separator/>
      </w:r>
    </w:p>
  </w:footnote>
  <w:footnote w:type="continuationSeparator" w:id="0">
    <w:p w14:paraId="02E6080F" w14:textId="77777777" w:rsidR="004831B6" w:rsidRDefault="004831B6" w:rsidP="0048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BC38" w14:textId="755127DF" w:rsidR="004831B6" w:rsidRDefault="004831B6">
    <w:pPr>
      <w:pStyle w:val="Topptekst"/>
    </w:pPr>
    <w:r>
      <w:rPr>
        <w:noProof/>
        <w:lang w:eastAsia="nb-NO"/>
      </w:rPr>
      <mc:AlternateContent>
        <mc:Choice Requires="wps">
          <w:drawing>
            <wp:anchor distT="0" distB="0" distL="114300" distR="114300" simplePos="0" relativeHeight="251659264" behindDoc="0" locked="0" layoutInCell="0" allowOverlap="1" wp14:anchorId="45738C53" wp14:editId="1DEE4F83">
              <wp:simplePos x="0" y="0"/>
              <wp:positionH relativeFrom="page">
                <wp:posOffset>0</wp:posOffset>
              </wp:positionH>
              <wp:positionV relativeFrom="page">
                <wp:posOffset>190500</wp:posOffset>
              </wp:positionV>
              <wp:extent cx="7560310" cy="273050"/>
              <wp:effectExtent l="0" t="0" r="0" b="12700"/>
              <wp:wrapNone/>
              <wp:docPr id="1" name="MSIPCM771640b1b0251ae946e4b0ed" descr="{&quot;HashCode&quot;:-109543357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515E9" w14:textId="51B0531A" w:rsidR="004831B6" w:rsidRPr="004831B6" w:rsidRDefault="004831B6" w:rsidP="004831B6">
                          <w:pPr>
                            <w:spacing w:after="0"/>
                            <w:jc w:val="right"/>
                            <w:rPr>
                              <w:rFonts w:ascii="Calibri" w:hAnsi="Calibri" w:cs="Calibri"/>
                              <w:color w:val="008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5738C53" id="_x0000_t202" coordsize="21600,21600" o:spt="202" path="m,l,21600r21600,l21600,xe">
              <v:stroke joinstyle="miter"/>
              <v:path gradientshapeok="t" o:connecttype="rect"/>
            </v:shapetype>
            <v:shape id="MSIPCM771640b1b0251ae946e4b0ed" o:spid="_x0000_s1026" type="#_x0000_t202" alt="{&quot;HashCode&quot;:-109543357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77E515E9" w14:textId="51B0531A" w:rsidR="004831B6" w:rsidRPr="004831B6" w:rsidRDefault="004831B6" w:rsidP="004831B6">
                    <w:pPr>
                      <w:spacing w:after="0"/>
                      <w:jc w:val="right"/>
                      <w:rPr>
                        <w:rFonts w:ascii="Calibri" w:hAnsi="Calibri" w:cs="Calibri"/>
                        <w:color w:val="008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CF"/>
    <w:rsid w:val="0000611F"/>
    <w:rsid w:val="00036400"/>
    <w:rsid w:val="001961D0"/>
    <w:rsid w:val="0028139F"/>
    <w:rsid w:val="002D08E3"/>
    <w:rsid w:val="00442771"/>
    <w:rsid w:val="004831B6"/>
    <w:rsid w:val="004B1CCF"/>
    <w:rsid w:val="005653DF"/>
    <w:rsid w:val="00597691"/>
    <w:rsid w:val="005C0803"/>
    <w:rsid w:val="005E5B27"/>
    <w:rsid w:val="006469E6"/>
    <w:rsid w:val="00670F3F"/>
    <w:rsid w:val="006E4321"/>
    <w:rsid w:val="00755099"/>
    <w:rsid w:val="00767297"/>
    <w:rsid w:val="008B10E4"/>
    <w:rsid w:val="008E01C3"/>
    <w:rsid w:val="009B1C6B"/>
    <w:rsid w:val="009D0453"/>
    <w:rsid w:val="009F6C6E"/>
    <w:rsid w:val="00A0278B"/>
    <w:rsid w:val="00A1384A"/>
    <w:rsid w:val="00A17CA9"/>
    <w:rsid w:val="00AA709B"/>
    <w:rsid w:val="00AE2836"/>
    <w:rsid w:val="00BA7909"/>
    <w:rsid w:val="00C93AE1"/>
    <w:rsid w:val="00CB044F"/>
    <w:rsid w:val="00CB7848"/>
    <w:rsid w:val="00CD3F10"/>
    <w:rsid w:val="00D01221"/>
    <w:rsid w:val="00D46E5C"/>
    <w:rsid w:val="00DD0B08"/>
    <w:rsid w:val="00E7553E"/>
    <w:rsid w:val="00F55FFC"/>
    <w:rsid w:val="00F86297"/>
    <w:rsid w:val="00F86F7D"/>
    <w:rsid w:val="00FC0CDA"/>
    <w:rsid w:val="00FC22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F5CA9"/>
  <w15:chartTrackingRefBased/>
  <w15:docId w15:val="{0BAEAB11-FC1B-469D-9400-3D56A5AD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A79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364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3640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BA7909"/>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4831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31B6"/>
  </w:style>
  <w:style w:type="paragraph" w:styleId="Bunntekst">
    <w:name w:val="footer"/>
    <w:basedOn w:val="Normal"/>
    <w:link w:val="BunntekstTegn"/>
    <w:uiPriority w:val="99"/>
    <w:unhideWhenUsed/>
    <w:rsid w:val="004831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5226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Gaustad</dc:creator>
  <cp:keywords/>
  <dc:description/>
  <cp:lastModifiedBy>magnus arnesen</cp:lastModifiedBy>
  <cp:revision>3</cp:revision>
  <cp:lastPrinted>2021-12-29T12:43:00Z</cp:lastPrinted>
  <dcterms:created xsi:type="dcterms:W3CDTF">2021-12-22T13:34:00Z</dcterms:created>
  <dcterms:modified xsi:type="dcterms:W3CDTF">2021-12-29T12:43:00Z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6b13f-fdbe-4546-866e-d2e954146504_Enabled">
    <vt:lpwstr>true</vt:lpwstr>
  </property>
  <property fmtid="{D5CDD505-2E9C-101B-9397-08002B2CF9AE}" pid="3" name="MSIP_Label_1a76b13f-fdbe-4546-866e-d2e954146504_SetDate">
    <vt:lpwstr>2021-09-12T19:54:31Z</vt:lpwstr>
  </property>
  <property fmtid="{D5CDD505-2E9C-101B-9397-08002B2CF9AE}" pid="4" name="MSIP_Label_1a76b13f-fdbe-4546-866e-d2e954146504_Method">
    <vt:lpwstr>Privileged</vt:lpwstr>
  </property>
  <property fmtid="{D5CDD505-2E9C-101B-9397-08002B2CF9AE}" pid="5" name="MSIP_Label_1a76b13f-fdbe-4546-866e-d2e954146504_Name">
    <vt:lpwstr>(U)  Intern</vt:lpwstr>
  </property>
  <property fmtid="{D5CDD505-2E9C-101B-9397-08002B2CF9AE}" pid="6" name="MSIP_Label_1a76b13f-fdbe-4546-866e-d2e954146504_SiteId">
    <vt:lpwstr>ea445713-00a8-495f-aafa-26062e969e4f</vt:lpwstr>
  </property>
  <property fmtid="{D5CDD505-2E9C-101B-9397-08002B2CF9AE}" pid="7" name="MSIP_Label_1a76b13f-fdbe-4546-866e-d2e954146504_ActionId">
    <vt:lpwstr>4d7cf995-7967-47b6-9920-cb2949c3c33b</vt:lpwstr>
  </property>
  <property fmtid="{D5CDD505-2E9C-101B-9397-08002B2CF9AE}" pid="8" name="MSIP_Label_1a76b13f-fdbe-4546-866e-d2e954146504_ContentBits">
    <vt:lpwstr>1</vt:lpwstr>
  </property>
</Properties>
</file>