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6402" w14:textId="77777777" w:rsidR="00633C0C" w:rsidRDefault="00633C0C" w:rsidP="00633C0C">
      <w:pPr>
        <w:pStyle w:val="Undertittel"/>
      </w:pPr>
    </w:p>
    <w:tbl>
      <w:tblPr>
        <w:tblW w:w="937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828"/>
        <w:gridCol w:w="2402"/>
        <w:gridCol w:w="1992"/>
        <w:gridCol w:w="3155"/>
      </w:tblGrid>
      <w:tr w:rsidR="00633C0C" w:rsidRPr="00C65E28" w14:paraId="01B842EF" w14:textId="77777777" w:rsidTr="000D6E5A">
        <w:trPr>
          <w:trHeight w:val="390"/>
        </w:trPr>
        <w:tc>
          <w:tcPr>
            <w:tcW w:w="4230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1166057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NIL Hovedlaget</w:t>
            </w:r>
          </w:p>
          <w:p w14:paraId="627ACB9C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Styremøte</w:t>
            </w:r>
          </w:p>
          <w:p w14:paraId="1BE20FFE" w14:textId="77777777" w:rsidR="00633C0C" w:rsidRPr="00C65E28" w:rsidRDefault="00633C0C" w:rsidP="000D6E5A">
            <w:pPr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A8C4177" w14:textId="2912B85C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Dato: </w:t>
            </w:r>
            <w:r>
              <w:rPr>
                <w:b/>
                <w:sz w:val="20"/>
                <w:szCs w:val="20"/>
              </w:rPr>
              <w:t>18.09.2024</w:t>
            </w:r>
          </w:p>
        </w:tc>
      </w:tr>
      <w:tr w:rsidR="00633C0C" w:rsidRPr="00C65E28" w14:paraId="52ACA637" w14:textId="77777777" w:rsidTr="000D6E5A">
        <w:trPr>
          <w:trHeight w:val="390"/>
        </w:trPr>
        <w:tc>
          <w:tcPr>
            <w:tcW w:w="4230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4EC6FFE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911A59" w14:textId="2DF8AF7E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Tidspunkt: </w:t>
            </w:r>
            <w:r w:rsidR="001D5035">
              <w:rPr>
                <w:b/>
                <w:sz w:val="20"/>
                <w:szCs w:val="20"/>
              </w:rPr>
              <w:t>19</w:t>
            </w:r>
            <w:r w:rsidRPr="00C65E28">
              <w:rPr>
                <w:b/>
                <w:sz w:val="20"/>
                <w:szCs w:val="20"/>
              </w:rPr>
              <w:t>.00-</w:t>
            </w:r>
            <w:r>
              <w:rPr>
                <w:b/>
                <w:sz w:val="20"/>
                <w:szCs w:val="20"/>
              </w:rPr>
              <w:t>2</w:t>
            </w:r>
            <w:r w:rsidR="001D503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  <w:r w:rsidR="00C9795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633C0C" w:rsidRPr="00C65E28" w14:paraId="59C084B0" w14:textId="77777777" w:rsidTr="000D6E5A">
        <w:trPr>
          <w:trHeight w:val="360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4717CAC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Møteleder: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B384" w14:textId="547AF7CF" w:rsidR="00633C0C" w:rsidRPr="00C65E28" w:rsidRDefault="003F64DF" w:rsidP="000D6E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Åge Viken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B169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Referent: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5F1D68B" w14:textId="77777777" w:rsidR="00633C0C" w:rsidRPr="00C65E28" w:rsidRDefault="00633C0C" w:rsidP="000D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Magnus Arnesen</w:t>
            </w:r>
          </w:p>
        </w:tc>
      </w:tr>
      <w:tr w:rsidR="00633C0C" w:rsidRPr="00C65E28" w14:paraId="540E3979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9AF26E2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Møtedeltakere: </w:t>
            </w:r>
          </w:p>
          <w:p w14:paraId="5F7388DC" w14:textId="77777777" w:rsidR="00633C0C" w:rsidRPr="00C65E28" w:rsidRDefault="00633C0C" w:rsidP="000D6E5A">
            <w:pPr>
              <w:rPr>
                <w:b/>
                <w:sz w:val="20"/>
                <w:szCs w:val="20"/>
              </w:rPr>
            </w:pPr>
          </w:p>
          <w:p w14:paraId="6E565B2D" w14:textId="77777777" w:rsidR="00633C0C" w:rsidRPr="00C65E28" w:rsidRDefault="00633C0C" w:rsidP="000D6E5A">
            <w:pPr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1F4C5D6" w14:textId="478AC05E" w:rsidR="00633C0C" w:rsidRDefault="00633C0C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97407">
              <w:rPr>
                <w:sz w:val="20"/>
                <w:szCs w:val="20"/>
              </w:rPr>
              <w:t xml:space="preserve">Åge Viken, Magnus Arnesen, </w:t>
            </w:r>
            <w:r w:rsidR="00697407" w:rsidRPr="00C65E28">
              <w:rPr>
                <w:sz w:val="20"/>
                <w:szCs w:val="20"/>
              </w:rPr>
              <w:t xml:space="preserve">Finn Ove Søfting, </w:t>
            </w:r>
            <w:r w:rsidR="00697407" w:rsidRPr="00951C95">
              <w:rPr>
                <w:sz w:val="20"/>
                <w:szCs w:val="20"/>
              </w:rPr>
              <w:t>Trond Vegard Lamøy,</w:t>
            </w:r>
            <w:r w:rsidR="00697407">
              <w:rPr>
                <w:sz w:val="20"/>
                <w:szCs w:val="20"/>
              </w:rPr>
              <w:t xml:space="preserve"> Lasse Paulsen, Lene Håskjold</w:t>
            </w:r>
            <w:r w:rsidR="00697407" w:rsidRPr="00C65E28">
              <w:rPr>
                <w:sz w:val="20"/>
                <w:szCs w:val="20"/>
              </w:rPr>
              <w:t xml:space="preserve">, </w:t>
            </w:r>
            <w:r w:rsidR="00697407">
              <w:rPr>
                <w:sz w:val="20"/>
                <w:szCs w:val="20"/>
              </w:rPr>
              <w:t xml:space="preserve">Dag Fodstad, Hilde Sletten, Kristin Gaustad, </w:t>
            </w:r>
            <w:r w:rsidR="00CC4FFE">
              <w:rPr>
                <w:sz w:val="20"/>
                <w:szCs w:val="20"/>
              </w:rPr>
              <w:t>Rolf Martin Næss.</w:t>
            </w:r>
          </w:p>
          <w:p w14:paraId="26565938" w14:textId="77777777" w:rsidR="00633C0C" w:rsidRDefault="00633C0C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14:paraId="59A96ED8" w14:textId="642A584F" w:rsidR="00633C0C" w:rsidRPr="00C65E28" w:rsidRDefault="00633C0C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Ikke til stede: </w:t>
            </w:r>
            <w:r w:rsidR="00776A36" w:rsidRPr="00FC37D3">
              <w:rPr>
                <w:sz w:val="20"/>
                <w:szCs w:val="20"/>
              </w:rPr>
              <w:t>Knut Aasrud,</w:t>
            </w:r>
            <w:r w:rsidR="00A86023">
              <w:rPr>
                <w:sz w:val="20"/>
                <w:szCs w:val="20"/>
              </w:rPr>
              <w:t xml:space="preserve"> Rannveig Gravås,</w:t>
            </w:r>
            <w:r w:rsidR="00A86023" w:rsidRPr="00356D1E">
              <w:rPr>
                <w:sz w:val="20"/>
                <w:szCs w:val="20"/>
              </w:rPr>
              <w:t xml:space="preserve"> Øystein Nygård,</w:t>
            </w:r>
            <w:r w:rsidR="00A86023">
              <w:rPr>
                <w:sz w:val="20"/>
                <w:szCs w:val="20"/>
              </w:rPr>
              <w:t xml:space="preserve"> </w:t>
            </w:r>
            <w:r w:rsidR="007F1E19">
              <w:rPr>
                <w:sz w:val="20"/>
                <w:szCs w:val="20"/>
              </w:rPr>
              <w:t xml:space="preserve">Terje Owrehagen, </w:t>
            </w:r>
            <w:r w:rsidR="00CC4FFE">
              <w:rPr>
                <w:sz w:val="20"/>
                <w:szCs w:val="20"/>
              </w:rPr>
              <w:t>Gry Stensrud,</w:t>
            </w:r>
            <w:r w:rsidR="007F1E19">
              <w:rPr>
                <w:sz w:val="20"/>
                <w:szCs w:val="20"/>
              </w:rPr>
              <w:t xml:space="preserve"> Linn Brunborg, Joacim Hafsås</w:t>
            </w:r>
            <w:r w:rsidR="007F1E19" w:rsidRPr="00DF55E0">
              <w:rPr>
                <w:sz w:val="20"/>
                <w:szCs w:val="20"/>
              </w:rPr>
              <w:t>,</w:t>
            </w:r>
            <w:r w:rsidR="007F1E19">
              <w:rPr>
                <w:sz w:val="20"/>
                <w:szCs w:val="20"/>
              </w:rPr>
              <w:t xml:space="preserve"> </w:t>
            </w:r>
            <w:r w:rsidR="007F1E19" w:rsidRPr="00C94C55">
              <w:rPr>
                <w:sz w:val="20"/>
                <w:szCs w:val="20"/>
              </w:rPr>
              <w:t>Tone Haugen Ramstad</w:t>
            </w:r>
            <w:r w:rsidR="007F1E19">
              <w:rPr>
                <w:sz w:val="20"/>
                <w:szCs w:val="20"/>
              </w:rPr>
              <w:t>,</w:t>
            </w:r>
            <w:r w:rsidR="007F1E19" w:rsidRPr="00C94C55">
              <w:rPr>
                <w:sz w:val="20"/>
                <w:szCs w:val="20"/>
              </w:rPr>
              <w:t xml:space="preserve"> Øyvind Glendrange</w:t>
            </w:r>
            <w:r w:rsidR="007F1E1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</w:p>
        </w:tc>
      </w:tr>
      <w:tr w:rsidR="00633C0C" w:rsidRPr="00C65E28" w14:paraId="531CDC16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</w:tcPr>
          <w:p w14:paraId="40BFAB1A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Agenda: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1413DD9D" w14:textId="77777777" w:rsidR="00633C0C" w:rsidRDefault="00633C0C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5929895B" w14:textId="77777777" w:rsidR="00633C0C" w:rsidRDefault="00633C0C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2: </w:t>
            </w:r>
            <w:r w:rsidRPr="00DE7C6F">
              <w:rPr>
                <w:b/>
                <w:sz w:val="20"/>
                <w:szCs w:val="20"/>
              </w:rPr>
              <w:t xml:space="preserve">Orientering fra Daglig </w:t>
            </w:r>
            <w:r>
              <w:rPr>
                <w:b/>
                <w:sz w:val="20"/>
                <w:szCs w:val="20"/>
              </w:rPr>
              <w:t>L</w:t>
            </w:r>
            <w:r w:rsidRPr="00DE7C6F">
              <w:rPr>
                <w:b/>
                <w:sz w:val="20"/>
                <w:szCs w:val="20"/>
              </w:rPr>
              <w:t>eder</w:t>
            </w:r>
          </w:p>
          <w:p w14:paraId="2987402D" w14:textId="540F5952" w:rsidR="00633C0C" w:rsidRDefault="00633C0C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3:</w:t>
            </w:r>
            <w:r w:rsidRPr="00DE7C6F">
              <w:rPr>
                <w:b/>
                <w:sz w:val="20"/>
                <w:szCs w:val="20"/>
              </w:rPr>
              <w:t xml:space="preserve"> </w:t>
            </w:r>
            <w:r w:rsidR="00B61C77" w:rsidRPr="00137380">
              <w:rPr>
                <w:b/>
                <w:sz w:val="20"/>
                <w:szCs w:val="20"/>
              </w:rPr>
              <w:t>Gjennomgang av gruppenes økonomi</w:t>
            </w:r>
            <w:r w:rsidR="00C3408F">
              <w:rPr>
                <w:b/>
                <w:sz w:val="20"/>
                <w:szCs w:val="20"/>
              </w:rPr>
              <w:t xml:space="preserve"> fra</w:t>
            </w:r>
            <w:r w:rsidR="00B61C77" w:rsidRPr="00137380">
              <w:rPr>
                <w:b/>
                <w:sz w:val="20"/>
                <w:szCs w:val="20"/>
              </w:rPr>
              <w:t xml:space="preserve"> gruppelederne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44B5C933" w14:textId="7D1394EA" w:rsidR="00633C0C" w:rsidRPr="00205B65" w:rsidRDefault="00633C0C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4: </w:t>
            </w:r>
            <w:r w:rsidR="00A37C25" w:rsidRPr="00DE7C6F">
              <w:rPr>
                <w:b/>
                <w:sz w:val="20"/>
                <w:szCs w:val="20"/>
              </w:rPr>
              <w:t>Økonomistatus</w:t>
            </w:r>
            <w:r w:rsidR="00A37C25">
              <w:rPr>
                <w:b/>
                <w:sz w:val="20"/>
                <w:szCs w:val="20"/>
              </w:rPr>
              <w:t xml:space="preserve"> fra Trond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6FAEB926" w14:textId="634AA6C6" w:rsidR="00C3408F" w:rsidRPr="00137380" w:rsidRDefault="00633C0C" w:rsidP="00C3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5: </w:t>
            </w:r>
            <w:r w:rsidR="00C3408F" w:rsidRPr="00137380">
              <w:rPr>
                <w:b/>
                <w:sz w:val="20"/>
                <w:szCs w:val="20"/>
              </w:rPr>
              <w:t xml:space="preserve">Halltider </w:t>
            </w:r>
            <w:r w:rsidR="00A86023">
              <w:rPr>
                <w:b/>
                <w:sz w:val="20"/>
                <w:szCs w:val="20"/>
              </w:rPr>
              <w:t xml:space="preserve">fra </w:t>
            </w:r>
            <w:r w:rsidR="00C3408F" w:rsidRPr="00137380">
              <w:rPr>
                <w:b/>
                <w:sz w:val="20"/>
                <w:szCs w:val="20"/>
              </w:rPr>
              <w:t>Lene</w:t>
            </w:r>
          </w:p>
          <w:p w14:paraId="0FB6BEEA" w14:textId="0FE4B677" w:rsidR="00C3408F" w:rsidRPr="00137380" w:rsidRDefault="00633C0C" w:rsidP="00C340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6: </w:t>
            </w:r>
            <w:r w:rsidR="00C3408F" w:rsidRPr="00137380">
              <w:rPr>
                <w:b/>
                <w:sz w:val="20"/>
                <w:szCs w:val="20"/>
              </w:rPr>
              <w:t xml:space="preserve">Prosedyre for søknader </w:t>
            </w:r>
            <w:r w:rsidR="00A86023">
              <w:rPr>
                <w:b/>
                <w:sz w:val="20"/>
                <w:szCs w:val="20"/>
              </w:rPr>
              <w:t xml:space="preserve">fra </w:t>
            </w:r>
            <w:r w:rsidR="00C3408F" w:rsidRPr="00137380">
              <w:rPr>
                <w:b/>
                <w:sz w:val="20"/>
                <w:szCs w:val="20"/>
              </w:rPr>
              <w:t>Lasse</w:t>
            </w:r>
          </w:p>
          <w:p w14:paraId="1A914BFD" w14:textId="2AA21C4B" w:rsidR="00137380" w:rsidRPr="008575DB" w:rsidRDefault="00633C0C" w:rsidP="00A860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7: Eventuelt </w:t>
            </w:r>
          </w:p>
        </w:tc>
      </w:tr>
      <w:tr w:rsidR="00633C0C" w:rsidRPr="00C65E28" w14:paraId="09F6060C" w14:textId="77777777" w:rsidTr="000D6E5A">
        <w:tc>
          <w:tcPr>
            <w:tcW w:w="9377" w:type="dxa"/>
            <w:gridSpan w:val="4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15341428" w14:textId="77777777" w:rsidR="00633C0C" w:rsidRPr="00C65E28" w:rsidRDefault="00633C0C" w:rsidP="000D6E5A">
            <w:pPr>
              <w:ind w:left="72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                                                        MØTEREFERAT:</w:t>
            </w:r>
          </w:p>
        </w:tc>
      </w:tr>
      <w:tr w:rsidR="00633C0C" w:rsidRPr="00C65E28" w14:paraId="33D0FD4D" w14:textId="77777777" w:rsidTr="000D6E5A">
        <w:tc>
          <w:tcPr>
            <w:tcW w:w="1828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E52A0B9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2ECB30D" w14:textId="77777777" w:rsidR="00633C0C" w:rsidRPr="0027219A" w:rsidRDefault="00633C0C" w:rsidP="000D6E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219A">
              <w:rPr>
                <w:b/>
                <w:bCs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</w:p>
          <w:p w14:paraId="0EF82543" w14:textId="77777777" w:rsidR="00633C0C" w:rsidRDefault="002649FA" w:rsidP="00633C0C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Oppfølging av dialogen med NIR</w:t>
            </w:r>
            <w:r w:rsidR="00970502">
              <w:rPr>
                <w:bCs/>
                <w:sz w:val="20"/>
                <w:szCs w:val="20"/>
              </w:rPr>
              <w:t xml:space="preserve">, etter deltakelsen til Magnhild på forrige styremøte i august. </w:t>
            </w:r>
          </w:p>
          <w:p w14:paraId="4896DC9D" w14:textId="77777777" w:rsidR="00A626F9" w:rsidRDefault="00A626F9" w:rsidP="00633C0C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Martin Weng i Nittedal Kommune skal følge </w:t>
            </w:r>
            <w:r w:rsidR="00AF528C">
              <w:rPr>
                <w:bCs/>
                <w:sz w:val="20"/>
                <w:szCs w:val="20"/>
              </w:rPr>
              <w:t xml:space="preserve">opp løsninger med nøkkelkort/nøkler. </w:t>
            </w:r>
          </w:p>
          <w:p w14:paraId="6502660A" w14:textId="77777777" w:rsidR="007D0AB5" w:rsidRDefault="007D0AB5" w:rsidP="00633C0C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NIR ønsker å følge opp deres nettsider</w:t>
            </w:r>
            <w:r w:rsidR="00022C0E">
              <w:rPr>
                <w:bCs/>
                <w:sz w:val="20"/>
                <w:szCs w:val="20"/>
              </w:rPr>
              <w:t xml:space="preserve">, da det er vanskelig å finne </w:t>
            </w:r>
            <w:r w:rsidR="00B73DE9">
              <w:rPr>
                <w:bCs/>
                <w:sz w:val="20"/>
                <w:szCs w:val="20"/>
              </w:rPr>
              <w:t xml:space="preserve">nødvendig </w:t>
            </w:r>
            <w:r w:rsidR="00022C0E">
              <w:rPr>
                <w:bCs/>
                <w:sz w:val="20"/>
                <w:szCs w:val="20"/>
              </w:rPr>
              <w:t>informasjon</w:t>
            </w:r>
            <w:r w:rsidR="00B73DE9">
              <w:rPr>
                <w:bCs/>
                <w:sz w:val="20"/>
                <w:szCs w:val="20"/>
              </w:rPr>
              <w:t xml:space="preserve">. </w:t>
            </w:r>
          </w:p>
          <w:p w14:paraId="4D9DA508" w14:textId="089DDF41" w:rsidR="004629CA" w:rsidRPr="006C4665" w:rsidRDefault="004629CA" w:rsidP="00633C0C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NIR har diskutert med kommunen om fordeling av midler, </w:t>
            </w:r>
            <w:r w:rsidR="00027295">
              <w:rPr>
                <w:bCs/>
                <w:sz w:val="20"/>
                <w:szCs w:val="20"/>
              </w:rPr>
              <w:t>i sammenheng med at Wonder</w:t>
            </w:r>
            <w:r w:rsidR="00616F14">
              <w:rPr>
                <w:bCs/>
                <w:sz w:val="20"/>
                <w:szCs w:val="20"/>
              </w:rPr>
              <w:t>LAN</w:t>
            </w:r>
            <w:r w:rsidR="00027295">
              <w:rPr>
                <w:bCs/>
                <w:sz w:val="20"/>
                <w:szCs w:val="20"/>
              </w:rPr>
              <w:t xml:space="preserve"> f</w:t>
            </w:r>
            <w:r w:rsidR="00CC17A2">
              <w:rPr>
                <w:bCs/>
                <w:sz w:val="20"/>
                <w:szCs w:val="20"/>
              </w:rPr>
              <w:t>å</w:t>
            </w:r>
            <w:r w:rsidR="00027295">
              <w:rPr>
                <w:bCs/>
                <w:sz w:val="20"/>
                <w:szCs w:val="20"/>
              </w:rPr>
              <w:t xml:space="preserve">r tildelt penger. </w:t>
            </w:r>
            <w:r w:rsidR="00F173F6">
              <w:rPr>
                <w:bCs/>
                <w:sz w:val="20"/>
                <w:szCs w:val="20"/>
              </w:rPr>
              <w:br/>
            </w:r>
          </w:p>
        </w:tc>
      </w:tr>
      <w:tr w:rsidR="00633C0C" w:rsidRPr="00C65E28" w14:paraId="50303268" w14:textId="77777777" w:rsidTr="000D6E5A">
        <w:trPr>
          <w:trHeight w:val="342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39231D6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4A8EC7CB" w14:textId="77777777" w:rsidR="00633C0C" w:rsidRDefault="00633C0C" w:rsidP="000D6E5A">
            <w:pPr>
              <w:snapToGrid w:val="0"/>
            </w:pPr>
            <w:r w:rsidRPr="00C65E28">
              <w:rPr>
                <w:b/>
                <w:sz w:val="20"/>
                <w:szCs w:val="20"/>
              </w:rPr>
              <w:t xml:space="preserve">Sak </w:t>
            </w:r>
            <w:r>
              <w:rPr>
                <w:b/>
                <w:sz w:val="20"/>
                <w:szCs w:val="20"/>
              </w:rPr>
              <w:t xml:space="preserve">2: </w:t>
            </w:r>
            <w:r w:rsidRPr="002E1B2F">
              <w:rPr>
                <w:b/>
                <w:sz w:val="20"/>
                <w:szCs w:val="20"/>
              </w:rPr>
              <w:t>Orientering fra Daglig Leder</w:t>
            </w:r>
          </w:p>
          <w:p w14:paraId="57639F80" w14:textId="77777777" w:rsidR="00CD6A54" w:rsidRDefault="00CD6A54" w:rsidP="00CD6A5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 w:rsidRPr="0091624B">
              <w:rPr>
                <w:sz w:val="20"/>
                <w:szCs w:val="20"/>
              </w:rPr>
              <w:t>Minner om frist </w:t>
            </w:r>
            <w:r w:rsidRPr="00D11327">
              <w:rPr>
                <w:sz w:val="20"/>
                <w:szCs w:val="20"/>
              </w:rPr>
              <w:t>15. oktober</w:t>
            </w:r>
            <w:r w:rsidRPr="0091624B">
              <w:rPr>
                <w:sz w:val="20"/>
                <w:szCs w:val="20"/>
              </w:rPr>
              <w:t> til å sende inn spillemiddelsøknader til kommunen.</w:t>
            </w:r>
          </w:p>
          <w:p w14:paraId="23EAD408" w14:textId="77777777" w:rsidR="00CD6A54" w:rsidRDefault="00CD6A54" w:rsidP="00CD6A5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Oppfordring til alle gruppene om å oppdatere hjemmesidene. Jeg kommer til å ta en runde med de aktuelle der jeg ser at hjemmesider ikke er oppdatert. </w:t>
            </w:r>
          </w:p>
          <w:p w14:paraId="1C12EF5E" w14:textId="2F2E63BA" w:rsidR="00B25D3F" w:rsidRPr="00F9116A" w:rsidRDefault="00CD6A54" w:rsidP="00F9116A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«Stafett for livet» som var tema en gang tidligere i år, ser ut til å komme til Nittedal. Det er et åpent informasjonsmøte på Flammen i </w:t>
            </w:r>
            <w:r w:rsidR="00F9116A">
              <w:rPr>
                <w:sz w:val="20"/>
                <w:szCs w:val="20"/>
              </w:rPr>
              <w:t xml:space="preserve">torsdag </w:t>
            </w:r>
            <w:r w:rsidR="00B71A58">
              <w:rPr>
                <w:sz w:val="20"/>
                <w:szCs w:val="20"/>
              </w:rPr>
              <w:t>19.09</w:t>
            </w:r>
            <w:r>
              <w:rPr>
                <w:sz w:val="20"/>
                <w:szCs w:val="20"/>
              </w:rPr>
              <w:t xml:space="preserve"> kl. 18.30 om noen har mulighet til å stille, men vi mottar uansett referat og blir holdt oppdatert på hva dette arrangementet blir til. </w:t>
            </w:r>
          </w:p>
          <w:p w14:paraId="5746D0BC" w14:textId="452C461A" w:rsidR="00633C0C" w:rsidRDefault="003C554E" w:rsidP="00CD6A5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Bytte fra Spoortz til Spond. Spond er klare til å hjelpe oss med denne overføringen. Før den tid er det noen av gruppene som ønsker å få svar på noen ting de har slitt med i Spoortz</w:t>
            </w:r>
            <w:r w:rsidR="00F17209">
              <w:rPr>
                <w:sz w:val="20"/>
                <w:szCs w:val="20"/>
              </w:rPr>
              <w:t>, og høre med Spond hvordan dette vil bli. Daglig leder tar derfor mot spørsmål og innspill i løpet av de</w:t>
            </w:r>
            <w:r w:rsidR="00E462B6">
              <w:rPr>
                <w:sz w:val="20"/>
                <w:szCs w:val="20"/>
              </w:rPr>
              <w:t xml:space="preserve"> neste ukene og krever svar fra dette av Spond</w:t>
            </w:r>
            <w:r w:rsidR="00C47050">
              <w:rPr>
                <w:sz w:val="20"/>
                <w:szCs w:val="20"/>
              </w:rPr>
              <w:t xml:space="preserve">. </w:t>
            </w:r>
            <w:r w:rsidR="00187782">
              <w:rPr>
                <w:sz w:val="20"/>
                <w:szCs w:val="20"/>
              </w:rPr>
              <w:br/>
              <w:t xml:space="preserve">- </w:t>
            </w:r>
            <w:r w:rsidR="004C0F93">
              <w:rPr>
                <w:sz w:val="20"/>
                <w:szCs w:val="20"/>
              </w:rPr>
              <w:t>Oppfølging: Spond blir med på styremøtet i oktober</w:t>
            </w:r>
            <w:r w:rsidR="00BE3085">
              <w:rPr>
                <w:sz w:val="20"/>
                <w:szCs w:val="20"/>
              </w:rPr>
              <w:t xml:space="preserve">, så da satser vi på en god dialog om veien videre. </w:t>
            </w:r>
            <w:r w:rsidR="009200CE">
              <w:rPr>
                <w:sz w:val="20"/>
                <w:szCs w:val="20"/>
              </w:rPr>
              <w:t xml:space="preserve"> </w:t>
            </w:r>
          </w:p>
          <w:p w14:paraId="629383B2" w14:textId="70E9E0D8" w:rsidR="001B67DC" w:rsidRPr="00E41202" w:rsidRDefault="00071946" w:rsidP="00633C0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3C0C" w:rsidRPr="00C65E28" w14:paraId="356603F7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40AAB74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3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8605BA8" w14:textId="5FED6F80" w:rsidR="00633C0C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color w:val="000000"/>
                <w:sz w:val="20"/>
                <w:szCs w:val="20"/>
              </w:rPr>
              <w:t xml:space="preserve">Sak </w:t>
            </w:r>
            <w:r>
              <w:rPr>
                <w:b/>
                <w:color w:val="000000"/>
                <w:sz w:val="20"/>
                <w:szCs w:val="20"/>
              </w:rPr>
              <w:t xml:space="preserve">3: </w:t>
            </w:r>
            <w:r w:rsidR="00401072" w:rsidRPr="00137380">
              <w:rPr>
                <w:b/>
                <w:sz w:val="20"/>
                <w:szCs w:val="20"/>
              </w:rPr>
              <w:t>Gjennomgang av gruppenes økonomi</w:t>
            </w:r>
            <w:r w:rsidR="00401072">
              <w:rPr>
                <w:b/>
                <w:sz w:val="20"/>
                <w:szCs w:val="20"/>
              </w:rPr>
              <w:t xml:space="preserve"> fra</w:t>
            </w:r>
            <w:r w:rsidR="00401072" w:rsidRPr="00137380">
              <w:rPr>
                <w:b/>
                <w:sz w:val="20"/>
                <w:szCs w:val="20"/>
              </w:rPr>
              <w:t xml:space="preserve"> gruppelederne</w:t>
            </w:r>
          </w:p>
          <w:p w14:paraId="40C44414" w14:textId="6C929D0D" w:rsidR="00BC0288" w:rsidRPr="00BC0288" w:rsidRDefault="00BC0288" w:rsidP="00BC0288">
            <w:pPr>
              <w:pStyle w:val="Listeavsnitt"/>
              <w:numPr>
                <w:ilvl w:val="0"/>
                <w:numId w:val="3"/>
              </w:numPr>
              <w:snapToGrid w:val="0"/>
              <w:rPr>
                <w:bCs/>
                <w:sz w:val="20"/>
                <w:szCs w:val="20"/>
              </w:rPr>
            </w:pPr>
            <w:r w:rsidRPr="00BC0288">
              <w:rPr>
                <w:bCs/>
                <w:sz w:val="20"/>
                <w:szCs w:val="20"/>
              </w:rPr>
              <w:t xml:space="preserve">Oppfordring til alle grupper om å hjelpe regnskapsfører </w:t>
            </w:r>
            <w:r>
              <w:rPr>
                <w:bCs/>
                <w:sz w:val="20"/>
                <w:szCs w:val="20"/>
              </w:rPr>
              <w:t>Kari Uri</w:t>
            </w:r>
            <w:r w:rsidR="00276CAD">
              <w:rPr>
                <w:bCs/>
                <w:sz w:val="20"/>
                <w:szCs w:val="20"/>
              </w:rPr>
              <w:t xml:space="preserve"> om penger inn og ut, for å hjelpe til med riktig fordeling. </w:t>
            </w:r>
            <w:r w:rsidR="00576747">
              <w:rPr>
                <w:bCs/>
                <w:sz w:val="20"/>
                <w:szCs w:val="20"/>
              </w:rPr>
              <w:t>Det er ofte penger som kommer inn til NIL, samt fakturaer vi mottar som det ikke står noe spesifisert</w:t>
            </w:r>
            <w:r w:rsidR="00B76395">
              <w:rPr>
                <w:bCs/>
                <w:sz w:val="20"/>
                <w:szCs w:val="20"/>
              </w:rPr>
              <w:t xml:space="preserve"> om hva eller hvem det gjelder, så her har alle et ansvar for å bidra etter beste evne. </w:t>
            </w:r>
          </w:p>
          <w:p w14:paraId="73A8FFB0" w14:textId="5CAD3EA6" w:rsidR="00633C0C" w:rsidRPr="000D7FA8" w:rsidRDefault="003F1598" w:rsidP="00CD1CFF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 w:rsidRPr="00CD1CFF">
              <w:rPr>
                <w:sz w:val="20"/>
                <w:szCs w:val="20"/>
              </w:rPr>
              <w:t xml:space="preserve">Gjennomgang </w:t>
            </w:r>
            <w:r w:rsidR="00D5235E">
              <w:rPr>
                <w:sz w:val="20"/>
                <w:szCs w:val="20"/>
              </w:rPr>
              <w:t>økonomistatus for</w:t>
            </w:r>
            <w:r w:rsidRPr="00CD1CFF">
              <w:rPr>
                <w:sz w:val="20"/>
                <w:szCs w:val="20"/>
              </w:rPr>
              <w:t xml:space="preserve"> s</w:t>
            </w:r>
            <w:r w:rsidR="00EF755E" w:rsidRPr="00CD1CFF">
              <w:rPr>
                <w:sz w:val="20"/>
                <w:szCs w:val="20"/>
              </w:rPr>
              <w:t>ki</w:t>
            </w:r>
            <w:r w:rsidRPr="00CD1CFF">
              <w:rPr>
                <w:sz w:val="20"/>
                <w:szCs w:val="20"/>
              </w:rPr>
              <w:t>, fotball, innebandy</w:t>
            </w:r>
            <w:r w:rsidR="00CD1CFF" w:rsidRPr="00CD1CFF">
              <w:rPr>
                <w:sz w:val="20"/>
                <w:szCs w:val="20"/>
              </w:rPr>
              <w:t xml:space="preserve"> og allidrett. </w:t>
            </w:r>
            <w:r w:rsidR="00EF755E">
              <w:rPr>
                <w:sz w:val="20"/>
                <w:szCs w:val="20"/>
              </w:rPr>
              <w:br/>
            </w:r>
          </w:p>
        </w:tc>
      </w:tr>
      <w:tr w:rsidR="00633C0C" w:rsidRPr="00C65E28" w14:paraId="69E23C8D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5B2EC7B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4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C26E4AD" w14:textId="7F3DFAB6" w:rsidR="00633C0C" w:rsidRPr="009E5C74" w:rsidRDefault="00633C0C" w:rsidP="000D6E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 w:rsidR="00401072" w:rsidRPr="00DE7C6F">
              <w:rPr>
                <w:b/>
                <w:sz w:val="20"/>
                <w:szCs w:val="20"/>
              </w:rPr>
              <w:t>Økonomistatus</w:t>
            </w:r>
            <w:r w:rsidR="00401072">
              <w:rPr>
                <w:b/>
                <w:sz w:val="20"/>
                <w:szCs w:val="20"/>
              </w:rPr>
              <w:t xml:space="preserve"> fra Trond</w:t>
            </w:r>
          </w:p>
          <w:p w14:paraId="10404977" w14:textId="77777777" w:rsidR="00633C0C" w:rsidRDefault="00EC38C3" w:rsidP="00633C0C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Ca. 9,7 millioner er plassert på høyrentekonto. </w:t>
            </w:r>
            <w:r w:rsidR="00C27A6F">
              <w:rPr>
                <w:sz w:val="20"/>
                <w:szCs w:val="20"/>
              </w:rPr>
              <w:t xml:space="preserve">Pengene på høyrentekonto </w:t>
            </w:r>
            <w:r>
              <w:rPr>
                <w:sz w:val="20"/>
                <w:szCs w:val="20"/>
              </w:rPr>
              <w:t xml:space="preserve">har generert ca. 300 000 kroner i rente så langt i 2024. </w:t>
            </w:r>
          </w:p>
          <w:p w14:paraId="1227F72F" w14:textId="77777777" w:rsidR="00F70D2C" w:rsidRDefault="00F70D2C" w:rsidP="00633C0C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Gjennomgang av 2024 så langt og hvordan det ser ut resten av året. </w:t>
            </w:r>
          </w:p>
          <w:p w14:paraId="5B55BE16" w14:textId="77777777" w:rsidR="007F3CD9" w:rsidRDefault="00260F83" w:rsidP="00633C0C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Gjennomgang av </w:t>
            </w:r>
            <w:r w:rsidR="0032459D">
              <w:rPr>
                <w:sz w:val="20"/>
                <w:szCs w:val="20"/>
              </w:rPr>
              <w:t xml:space="preserve">egenkapital og kontantbeholdning per gruppe, med utviklingen de siste årene. </w:t>
            </w:r>
          </w:p>
          <w:p w14:paraId="5B1FB150" w14:textId="5AE25F9F" w:rsidR="00260F83" w:rsidRPr="00727C81" w:rsidRDefault="007F3CD9" w:rsidP="00633C0C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</w:t>
            </w:r>
            <w:r w:rsidR="00C84AEB">
              <w:rPr>
                <w:sz w:val="20"/>
                <w:szCs w:val="20"/>
              </w:rPr>
              <w:t>følger opp dette videre på</w:t>
            </w:r>
            <w:r>
              <w:rPr>
                <w:sz w:val="20"/>
                <w:szCs w:val="20"/>
              </w:rPr>
              <w:t xml:space="preserve"> </w:t>
            </w:r>
            <w:r w:rsidR="00014B2B">
              <w:rPr>
                <w:sz w:val="20"/>
                <w:szCs w:val="20"/>
              </w:rPr>
              <w:t xml:space="preserve">neste styremøte. </w:t>
            </w:r>
            <w:r w:rsidR="00DD5CAA">
              <w:rPr>
                <w:sz w:val="20"/>
                <w:szCs w:val="20"/>
              </w:rPr>
              <w:br/>
            </w:r>
          </w:p>
        </w:tc>
      </w:tr>
      <w:tr w:rsidR="00633C0C" w:rsidRPr="00C65E28" w14:paraId="2B7A57C4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739DC0B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Sak nr. 5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1BB5E45" w14:textId="3B1440E6" w:rsidR="00633C0C" w:rsidRPr="00CD3856" w:rsidRDefault="00633C0C" w:rsidP="000D6E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 w:rsidR="00401072" w:rsidRPr="00137380">
              <w:rPr>
                <w:b/>
                <w:sz w:val="20"/>
                <w:szCs w:val="20"/>
              </w:rPr>
              <w:t xml:space="preserve">Halltider </w:t>
            </w:r>
            <w:r w:rsidR="00401072">
              <w:rPr>
                <w:b/>
                <w:sz w:val="20"/>
                <w:szCs w:val="20"/>
              </w:rPr>
              <w:t xml:space="preserve">fra </w:t>
            </w:r>
            <w:r w:rsidR="00401072" w:rsidRPr="00137380">
              <w:rPr>
                <w:b/>
                <w:sz w:val="20"/>
                <w:szCs w:val="20"/>
              </w:rPr>
              <w:t>Lene</w:t>
            </w:r>
          </w:p>
          <w:p w14:paraId="11F2BA23" w14:textId="61655FF9" w:rsidR="00633C0C" w:rsidRPr="004F3190" w:rsidRDefault="004C3185" w:rsidP="00633C0C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Tiden kl. </w:t>
            </w:r>
            <w:r w:rsidR="002A17AA" w:rsidRPr="004F3190">
              <w:rPr>
                <w:sz w:val="20"/>
                <w:szCs w:val="20"/>
              </w:rPr>
              <w:t xml:space="preserve">16-17 </w:t>
            </w:r>
            <w:r w:rsidR="00D8658E">
              <w:rPr>
                <w:sz w:val="20"/>
                <w:szCs w:val="20"/>
              </w:rPr>
              <w:t xml:space="preserve">i gymsalene </w:t>
            </w:r>
            <w:r w:rsidR="002A17AA" w:rsidRPr="004F3190">
              <w:rPr>
                <w:sz w:val="20"/>
                <w:szCs w:val="20"/>
              </w:rPr>
              <w:t xml:space="preserve">på Sørli og Rotnes skole utgår. </w:t>
            </w:r>
            <w:r w:rsidR="00D8658E">
              <w:rPr>
                <w:sz w:val="20"/>
                <w:szCs w:val="20"/>
              </w:rPr>
              <w:t xml:space="preserve">Dette er også informert om på </w:t>
            </w:r>
            <w:r w:rsidR="002A17AA" w:rsidRPr="004F3190">
              <w:rPr>
                <w:sz w:val="20"/>
                <w:szCs w:val="20"/>
              </w:rPr>
              <w:t>e-post</w:t>
            </w:r>
            <w:r w:rsidR="00D8658E">
              <w:rPr>
                <w:sz w:val="20"/>
                <w:szCs w:val="20"/>
              </w:rPr>
              <w:t xml:space="preserve"> til de aktuelle gruppene</w:t>
            </w:r>
            <w:r w:rsidR="002A17AA" w:rsidRPr="004F3190">
              <w:rPr>
                <w:sz w:val="20"/>
                <w:szCs w:val="20"/>
              </w:rPr>
              <w:t xml:space="preserve">. </w:t>
            </w:r>
          </w:p>
          <w:p w14:paraId="46AB9132" w14:textId="3B0EEB03" w:rsidR="002A17AA" w:rsidRPr="00636F63" w:rsidRDefault="002A17AA" w:rsidP="00633C0C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4F3190">
              <w:rPr>
                <w:sz w:val="20"/>
                <w:szCs w:val="20"/>
              </w:rPr>
              <w:t xml:space="preserve">Ingen løsning så langt for mer halltid til friidrett. </w:t>
            </w:r>
            <w:r w:rsidR="00CF262A">
              <w:rPr>
                <w:sz w:val="20"/>
                <w:szCs w:val="20"/>
              </w:rPr>
              <w:t xml:space="preserve">Arbeidet fortsetter for å finne så gode </w:t>
            </w:r>
            <w:r w:rsidRPr="004F3190">
              <w:rPr>
                <w:sz w:val="20"/>
                <w:szCs w:val="20"/>
              </w:rPr>
              <w:t>løsninger</w:t>
            </w:r>
            <w:r w:rsidR="00CF262A">
              <w:rPr>
                <w:sz w:val="20"/>
                <w:szCs w:val="20"/>
              </w:rPr>
              <w:t xml:space="preserve"> som mulig</w:t>
            </w:r>
            <w:r w:rsidR="004F3190" w:rsidRPr="004F3190">
              <w:rPr>
                <w:sz w:val="20"/>
                <w:szCs w:val="20"/>
              </w:rPr>
              <w:t xml:space="preserve">. Bjertneslabben </w:t>
            </w:r>
            <w:r w:rsidR="004F3190" w:rsidRPr="00636F63">
              <w:rPr>
                <w:sz w:val="20"/>
                <w:szCs w:val="20"/>
              </w:rPr>
              <w:t xml:space="preserve">er tidvis tilgjengelig, så det er et alternativ. </w:t>
            </w:r>
          </w:p>
          <w:p w14:paraId="0006DC61" w14:textId="77777777" w:rsidR="00B155E5" w:rsidRPr="00F1567B" w:rsidRDefault="00636F63" w:rsidP="00633C0C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636F63">
              <w:rPr>
                <w:sz w:val="20"/>
                <w:szCs w:val="20"/>
              </w:rPr>
              <w:t xml:space="preserve">Lene ønsker avklaring fra alle gruppene med informasjon om når gruppene ikke </w:t>
            </w:r>
            <w:r w:rsidRPr="00F1567B">
              <w:rPr>
                <w:sz w:val="20"/>
                <w:szCs w:val="20"/>
              </w:rPr>
              <w:t xml:space="preserve">bruker tildelt tid. </w:t>
            </w:r>
          </w:p>
          <w:p w14:paraId="3C1C79D3" w14:textId="04808377" w:rsidR="00B44EEF" w:rsidRPr="002759C5" w:rsidRDefault="00B155E5" w:rsidP="00633C0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0"/>
              </w:rPr>
            </w:pPr>
            <w:r w:rsidRPr="00F1567B">
              <w:rPr>
                <w:sz w:val="20"/>
                <w:szCs w:val="20"/>
              </w:rPr>
              <w:t xml:space="preserve">Lene forbereder </w:t>
            </w:r>
            <w:r w:rsidR="00F1567B" w:rsidRPr="00F1567B">
              <w:rPr>
                <w:sz w:val="20"/>
                <w:szCs w:val="20"/>
              </w:rPr>
              <w:t>neste års tildelinger og ber gruppene være godt forberedt.</w:t>
            </w:r>
            <w:r w:rsidR="00F1567B">
              <w:rPr>
                <w:b/>
                <w:bCs/>
                <w:sz w:val="20"/>
                <w:szCs w:val="20"/>
              </w:rPr>
              <w:t xml:space="preserve"> </w:t>
            </w:r>
            <w:r w:rsidR="00B44EEF">
              <w:rPr>
                <w:b/>
                <w:bCs/>
                <w:sz w:val="20"/>
                <w:szCs w:val="20"/>
              </w:rPr>
              <w:br/>
            </w:r>
          </w:p>
        </w:tc>
      </w:tr>
      <w:tr w:rsidR="00633C0C" w:rsidRPr="00C65E28" w14:paraId="1DE16B8F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F85B1F4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6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7089684" w14:textId="7CA6F1AB" w:rsidR="00633C0C" w:rsidRPr="00E84912" w:rsidRDefault="00633C0C" w:rsidP="000D6E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 w:rsidR="00401072" w:rsidRPr="00137380">
              <w:rPr>
                <w:b/>
                <w:sz w:val="20"/>
                <w:szCs w:val="20"/>
              </w:rPr>
              <w:t xml:space="preserve">Prosedyre for søknader </w:t>
            </w:r>
            <w:r w:rsidR="00401072">
              <w:rPr>
                <w:b/>
                <w:sz w:val="20"/>
                <w:szCs w:val="20"/>
              </w:rPr>
              <w:t xml:space="preserve">fra </w:t>
            </w:r>
            <w:r w:rsidR="00401072" w:rsidRPr="00137380">
              <w:rPr>
                <w:b/>
                <w:sz w:val="20"/>
                <w:szCs w:val="20"/>
              </w:rPr>
              <w:t>Lasse</w:t>
            </w:r>
          </w:p>
          <w:p w14:paraId="757F3D1B" w14:textId="47A7DBFB" w:rsidR="000C7B47" w:rsidRPr="003D0CBD" w:rsidRDefault="0072361B" w:rsidP="0065735A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0"/>
              </w:rPr>
            </w:pPr>
            <w:r w:rsidRPr="003D0CBD">
              <w:rPr>
                <w:sz w:val="20"/>
                <w:szCs w:val="20"/>
              </w:rPr>
              <w:t>Lasse presenterer e</w:t>
            </w:r>
            <w:r w:rsidR="00BE30CF" w:rsidRPr="003D0CBD">
              <w:rPr>
                <w:sz w:val="20"/>
                <w:szCs w:val="20"/>
              </w:rPr>
              <w:t xml:space="preserve">n Excel-fil </w:t>
            </w:r>
            <w:r w:rsidR="00F21857" w:rsidRPr="003D0CBD">
              <w:rPr>
                <w:sz w:val="20"/>
                <w:szCs w:val="20"/>
              </w:rPr>
              <w:t xml:space="preserve">gruppene </w:t>
            </w:r>
            <w:r w:rsidR="00930171" w:rsidRPr="003D0CBD">
              <w:rPr>
                <w:sz w:val="20"/>
                <w:szCs w:val="20"/>
              </w:rPr>
              <w:t xml:space="preserve">skal fylle ut når det planlegges prosjekter </w:t>
            </w:r>
            <w:r w:rsidR="000232DC">
              <w:rPr>
                <w:sz w:val="20"/>
                <w:szCs w:val="20"/>
              </w:rPr>
              <w:t>der minimum en av følgende kriterier oppfylles:</w:t>
            </w:r>
            <w:r w:rsidR="000232DC">
              <w:rPr>
                <w:sz w:val="20"/>
                <w:szCs w:val="20"/>
              </w:rPr>
              <w:br/>
              <w:t xml:space="preserve">- </w:t>
            </w:r>
            <w:r w:rsidR="00C95197">
              <w:rPr>
                <w:sz w:val="20"/>
                <w:szCs w:val="20"/>
              </w:rPr>
              <w:t>K</w:t>
            </w:r>
            <w:r w:rsidR="00930171" w:rsidRPr="003D0CBD">
              <w:rPr>
                <w:sz w:val="20"/>
                <w:szCs w:val="20"/>
              </w:rPr>
              <w:t>ostnadsramme på</w:t>
            </w:r>
            <w:r w:rsidR="00F21857" w:rsidRPr="003D0CBD">
              <w:rPr>
                <w:sz w:val="20"/>
                <w:szCs w:val="20"/>
              </w:rPr>
              <w:t xml:space="preserve"> over 300 000 kroner</w:t>
            </w:r>
            <w:r w:rsidR="00C95197">
              <w:rPr>
                <w:sz w:val="20"/>
                <w:szCs w:val="20"/>
              </w:rPr>
              <w:t>.</w:t>
            </w:r>
            <w:r w:rsidR="00C95197">
              <w:rPr>
                <w:sz w:val="20"/>
                <w:szCs w:val="20"/>
              </w:rPr>
              <w:br/>
              <w:t>- S</w:t>
            </w:r>
            <w:r w:rsidR="00F21857" w:rsidRPr="003D0CBD">
              <w:rPr>
                <w:sz w:val="20"/>
                <w:szCs w:val="20"/>
              </w:rPr>
              <w:t>øknad om spillemidler</w:t>
            </w:r>
            <w:r w:rsidR="00C95197">
              <w:rPr>
                <w:sz w:val="20"/>
                <w:szCs w:val="20"/>
              </w:rPr>
              <w:t>.</w:t>
            </w:r>
            <w:r w:rsidR="00C95197">
              <w:rPr>
                <w:sz w:val="20"/>
                <w:szCs w:val="20"/>
              </w:rPr>
              <w:br/>
              <w:t>- S</w:t>
            </w:r>
            <w:r w:rsidR="00F461A5" w:rsidRPr="003D0CBD">
              <w:rPr>
                <w:sz w:val="20"/>
                <w:szCs w:val="20"/>
              </w:rPr>
              <w:t xml:space="preserve">øknad til Sparebankstiftelsen. </w:t>
            </w:r>
            <w:r w:rsidR="00C95197">
              <w:rPr>
                <w:sz w:val="20"/>
                <w:szCs w:val="20"/>
              </w:rPr>
              <w:br/>
            </w:r>
            <w:r w:rsidR="008761AC" w:rsidRPr="003D0CBD">
              <w:rPr>
                <w:sz w:val="20"/>
                <w:szCs w:val="20"/>
              </w:rPr>
              <w:t>Dette er ikke for å kontrollere</w:t>
            </w:r>
            <w:r w:rsidR="006C0DF4" w:rsidRPr="003D0CBD">
              <w:rPr>
                <w:sz w:val="20"/>
                <w:szCs w:val="20"/>
              </w:rPr>
              <w:t xml:space="preserve"> gruppenes prosjekter</w:t>
            </w:r>
            <w:r w:rsidR="008761AC" w:rsidRPr="003D0CBD">
              <w:rPr>
                <w:sz w:val="20"/>
                <w:szCs w:val="20"/>
              </w:rPr>
              <w:t xml:space="preserve">, men Hovedlaget </w:t>
            </w:r>
            <w:r w:rsidR="006C0DF4" w:rsidRPr="003D0CBD">
              <w:rPr>
                <w:sz w:val="20"/>
                <w:szCs w:val="20"/>
              </w:rPr>
              <w:t>ønsker å holdes inf</w:t>
            </w:r>
            <w:r w:rsidR="008761AC" w:rsidRPr="003D0CBD">
              <w:rPr>
                <w:sz w:val="20"/>
                <w:szCs w:val="20"/>
              </w:rPr>
              <w:t xml:space="preserve">ormert </w:t>
            </w:r>
            <w:r w:rsidR="001061BF" w:rsidRPr="003D0CBD">
              <w:rPr>
                <w:sz w:val="20"/>
                <w:szCs w:val="20"/>
              </w:rPr>
              <w:t>av økonomiske hensyn</w:t>
            </w:r>
            <w:r w:rsidR="00603898">
              <w:rPr>
                <w:sz w:val="20"/>
                <w:szCs w:val="20"/>
              </w:rPr>
              <w:t xml:space="preserve"> </w:t>
            </w:r>
            <w:r w:rsidR="008761AC" w:rsidRPr="003D0CBD">
              <w:rPr>
                <w:sz w:val="20"/>
                <w:szCs w:val="20"/>
              </w:rPr>
              <w:t>og bidra</w:t>
            </w:r>
            <w:r w:rsidR="001061BF" w:rsidRPr="003D0CBD">
              <w:rPr>
                <w:sz w:val="20"/>
                <w:szCs w:val="20"/>
              </w:rPr>
              <w:t xml:space="preserve"> </w:t>
            </w:r>
            <w:r w:rsidR="008761AC" w:rsidRPr="003D0CBD">
              <w:rPr>
                <w:sz w:val="20"/>
                <w:szCs w:val="20"/>
              </w:rPr>
              <w:t>i koordinering</w:t>
            </w:r>
            <w:r w:rsidR="003A303C" w:rsidRPr="003D0CBD">
              <w:rPr>
                <w:sz w:val="20"/>
                <w:szCs w:val="20"/>
              </w:rPr>
              <w:t xml:space="preserve"> av søknad til Sparebankstiftelsen</w:t>
            </w:r>
            <w:r w:rsidR="008761AC" w:rsidRPr="003D0CBD">
              <w:rPr>
                <w:sz w:val="20"/>
                <w:szCs w:val="20"/>
              </w:rPr>
              <w:t xml:space="preserve">. </w:t>
            </w:r>
            <w:r w:rsidR="003A303C" w:rsidRPr="003D0CBD">
              <w:rPr>
                <w:sz w:val="20"/>
                <w:szCs w:val="20"/>
              </w:rPr>
              <w:t xml:space="preserve">Excel-filen </w:t>
            </w:r>
            <w:r w:rsidR="003D0CBD" w:rsidRPr="003D0CBD">
              <w:rPr>
                <w:sz w:val="20"/>
                <w:szCs w:val="20"/>
              </w:rPr>
              <w:t>sendes ut på e-post til de inviterte i møtet.</w:t>
            </w:r>
            <w:r w:rsidR="0026613B" w:rsidRPr="003D0CBD">
              <w:rPr>
                <w:sz w:val="20"/>
                <w:szCs w:val="20"/>
              </w:rPr>
              <w:t xml:space="preserve"> </w:t>
            </w:r>
          </w:p>
          <w:p w14:paraId="3F82F442" w14:textId="5BE83300" w:rsidR="00F461A5" w:rsidRPr="002759C5" w:rsidRDefault="007B75BD" w:rsidP="00633C0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r w:rsidR="0093635F">
              <w:rPr>
                <w:sz w:val="20"/>
                <w:szCs w:val="20"/>
              </w:rPr>
              <w:t xml:space="preserve">tilskuddsordningene som </w:t>
            </w:r>
            <w:r w:rsidR="003D0CBD" w:rsidRPr="003D0CBD">
              <w:rPr>
                <w:sz w:val="20"/>
                <w:szCs w:val="20"/>
              </w:rPr>
              <w:t>Sparebankstiftelsen</w:t>
            </w:r>
            <w:r w:rsidR="003D0CBD">
              <w:rPr>
                <w:sz w:val="20"/>
                <w:szCs w:val="20"/>
              </w:rPr>
              <w:t xml:space="preserve">, som kun </w:t>
            </w:r>
            <w:r w:rsidR="0093635F">
              <w:rPr>
                <w:sz w:val="20"/>
                <w:szCs w:val="20"/>
              </w:rPr>
              <w:t xml:space="preserve">ønsker en </w:t>
            </w:r>
            <w:r w:rsidR="003D0CBD">
              <w:rPr>
                <w:sz w:val="20"/>
                <w:szCs w:val="20"/>
              </w:rPr>
              <w:t xml:space="preserve">søknad </w:t>
            </w:r>
            <w:r w:rsidR="0093635F">
              <w:rPr>
                <w:sz w:val="20"/>
                <w:szCs w:val="20"/>
              </w:rPr>
              <w:t>per organisasjon – informer daglig leder</w:t>
            </w:r>
            <w:r w:rsidR="003D0CBD">
              <w:rPr>
                <w:sz w:val="20"/>
                <w:szCs w:val="20"/>
              </w:rPr>
              <w:t xml:space="preserve"> som bidrar i koordinering. </w:t>
            </w:r>
            <w:r w:rsidR="0093635F">
              <w:rPr>
                <w:sz w:val="20"/>
                <w:szCs w:val="20"/>
              </w:rPr>
              <w:t xml:space="preserve"> </w:t>
            </w:r>
            <w:r w:rsidR="00C97952">
              <w:rPr>
                <w:sz w:val="20"/>
                <w:szCs w:val="20"/>
              </w:rPr>
              <w:br/>
            </w:r>
          </w:p>
        </w:tc>
      </w:tr>
      <w:tr w:rsidR="00633C0C" w:rsidRPr="00C65E28" w14:paraId="4C007F2B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BE80FC8" w14:textId="77777777" w:rsidR="00633C0C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7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0B26CC2" w14:textId="77777777" w:rsidR="00633C0C" w:rsidRDefault="00633C0C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7: Eventuelt</w:t>
            </w:r>
          </w:p>
          <w:p w14:paraId="1803271F" w14:textId="164502BD" w:rsidR="00633C0C" w:rsidRPr="00C97952" w:rsidRDefault="008A4C5A" w:rsidP="00633C0C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C97952">
              <w:rPr>
                <w:sz w:val="20"/>
                <w:szCs w:val="20"/>
              </w:rPr>
              <w:t xml:space="preserve">Innspill om </w:t>
            </w:r>
            <w:r w:rsidR="00C97952" w:rsidRPr="00C97952">
              <w:rPr>
                <w:sz w:val="20"/>
                <w:szCs w:val="20"/>
              </w:rPr>
              <w:t xml:space="preserve">å ta gode diskusjoner om </w:t>
            </w:r>
            <w:r w:rsidRPr="00C97952">
              <w:rPr>
                <w:sz w:val="20"/>
                <w:szCs w:val="20"/>
              </w:rPr>
              <w:t>b</w:t>
            </w:r>
            <w:r w:rsidR="009C4078" w:rsidRPr="00C97952">
              <w:rPr>
                <w:sz w:val="20"/>
                <w:szCs w:val="20"/>
              </w:rPr>
              <w:t>ehov</w:t>
            </w:r>
            <w:r w:rsidR="00C97952" w:rsidRPr="00C97952">
              <w:rPr>
                <w:sz w:val="20"/>
                <w:szCs w:val="20"/>
              </w:rPr>
              <w:t>et</w:t>
            </w:r>
            <w:r w:rsidR="009C4078" w:rsidRPr="00C97952">
              <w:rPr>
                <w:sz w:val="20"/>
                <w:szCs w:val="20"/>
              </w:rPr>
              <w:t xml:space="preserve"> for å </w:t>
            </w:r>
            <w:r w:rsidRPr="00C97952">
              <w:rPr>
                <w:sz w:val="20"/>
                <w:szCs w:val="20"/>
              </w:rPr>
              <w:t xml:space="preserve">skape en felles grobunn </w:t>
            </w:r>
            <w:r w:rsidR="00C97952" w:rsidRPr="00C97952">
              <w:rPr>
                <w:sz w:val="20"/>
                <w:szCs w:val="20"/>
              </w:rPr>
              <w:t xml:space="preserve">med et langtidsperspektiv </w:t>
            </w:r>
            <w:r w:rsidRPr="00C97952">
              <w:rPr>
                <w:sz w:val="20"/>
                <w:szCs w:val="20"/>
              </w:rPr>
              <w:t>for idrett og frivillighet, me</w:t>
            </w:r>
            <w:r w:rsidR="00776C74" w:rsidRPr="00C97952">
              <w:rPr>
                <w:sz w:val="20"/>
                <w:szCs w:val="20"/>
              </w:rPr>
              <w:t xml:space="preserve">d Nittedal Kommune og andre aktuelle. </w:t>
            </w:r>
            <w:r w:rsidR="0078544B">
              <w:rPr>
                <w:sz w:val="20"/>
                <w:szCs w:val="20"/>
              </w:rPr>
              <w:t>Vi fortsetter dis</w:t>
            </w:r>
            <w:r w:rsidR="005C3A88">
              <w:rPr>
                <w:sz w:val="20"/>
                <w:szCs w:val="20"/>
              </w:rPr>
              <w:t xml:space="preserve">kusjonen om dette på neste styremøte. </w:t>
            </w:r>
            <w:r w:rsidR="00C97952">
              <w:rPr>
                <w:sz w:val="20"/>
                <w:szCs w:val="20"/>
              </w:rPr>
              <w:br/>
            </w:r>
          </w:p>
        </w:tc>
      </w:tr>
      <w:tr w:rsidR="00633C0C" w:rsidRPr="00C65E28" w14:paraId="60B359EC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A1B6338" w14:textId="77777777" w:rsidR="00633C0C" w:rsidRPr="00C65E28" w:rsidRDefault="00633C0C" w:rsidP="000D6E5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7BA49F1" w14:textId="0AE534DA" w:rsidR="00633C0C" w:rsidRPr="000E432B" w:rsidRDefault="00633C0C" w:rsidP="000D6E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Neste møte: 16.10.2024</w:t>
            </w:r>
          </w:p>
        </w:tc>
      </w:tr>
    </w:tbl>
    <w:p w14:paraId="6E46AD87" w14:textId="77777777" w:rsidR="00380884" w:rsidRDefault="00380884"/>
    <w:sectPr w:rsidR="0038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1AB3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56A91"/>
    <w:multiLevelType w:val="multilevel"/>
    <w:tmpl w:val="EA12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95E72"/>
    <w:multiLevelType w:val="multilevel"/>
    <w:tmpl w:val="EA12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2537D"/>
    <w:multiLevelType w:val="hybridMultilevel"/>
    <w:tmpl w:val="AB00B498"/>
    <w:lvl w:ilvl="0" w:tplc="14161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2EC4"/>
    <w:multiLevelType w:val="hybridMultilevel"/>
    <w:tmpl w:val="72D83D72"/>
    <w:lvl w:ilvl="0" w:tplc="C02A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C3D06"/>
    <w:multiLevelType w:val="hybridMultilevel"/>
    <w:tmpl w:val="A880D996"/>
    <w:lvl w:ilvl="0" w:tplc="82EC2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29578">
    <w:abstractNumId w:val="0"/>
  </w:num>
  <w:num w:numId="2" w16cid:durableId="1774353060">
    <w:abstractNumId w:val="5"/>
  </w:num>
  <w:num w:numId="3" w16cid:durableId="765274574">
    <w:abstractNumId w:val="3"/>
  </w:num>
  <w:num w:numId="4" w16cid:durableId="55248178">
    <w:abstractNumId w:val="4"/>
  </w:num>
  <w:num w:numId="5" w16cid:durableId="1987275266">
    <w:abstractNumId w:val="2"/>
  </w:num>
  <w:num w:numId="6" w16cid:durableId="47160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0C"/>
    <w:rsid w:val="00014B2B"/>
    <w:rsid w:val="00022C0E"/>
    <w:rsid w:val="000232DC"/>
    <w:rsid w:val="00027295"/>
    <w:rsid w:val="000320E8"/>
    <w:rsid w:val="00071946"/>
    <w:rsid w:val="000C7B47"/>
    <w:rsid w:val="001061BF"/>
    <w:rsid w:val="00137380"/>
    <w:rsid w:val="00187782"/>
    <w:rsid w:val="001B67DC"/>
    <w:rsid w:val="001D5035"/>
    <w:rsid w:val="00260F83"/>
    <w:rsid w:val="002636DF"/>
    <w:rsid w:val="002649FA"/>
    <w:rsid w:val="0026613B"/>
    <w:rsid w:val="00276CAD"/>
    <w:rsid w:val="00297F08"/>
    <w:rsid w:val="002A17AA"/>
    <w:rsid w:val="002D22F0"/>
    <w:rsid w:val="002F2D13"/>
    <w:rsid w:val="0032459D"/>
    <w:rsid w:val="00380884"/>
    <w:rsid w:val="003A303C"/>
    <w:rsid w:val="003C554E"/>
    <w:rsid w:val="003D0CBD"/>
    <w:rsid w:val="003E1BF9"/>
    <w:rsid w:val="003F1598"/>
    <w:rsid w:val="003F64DF"/>
    <w:rsid w:val="00401072"/>
    <w:rsid w:val="004629CA"/>
    <w:rsid w:val="004845D8"/>
    <w:rsid w:val="004C0F93"/>
    <w:rsid w:val="004C3185"/>
    <w:rsid w:val="004F3190"/>
    <w:rsid w:val="00576747"/>
    <w:rsid w:val="005C3A88"/>
    <w:rsid w:val="005E544D"/>
    <w:rsid w:val="00603898"/>
    <w:rsid w:val="00616F14"/>
    <w:rsid w:val="00633C0C"/>
    <w:rsid w:val="00636F63"/>
    <w:rsid w:val="00697407"/>
    <w:rsid w:val="006C0DF4"/>
    <w:rsid w:val="0072361B"/>
    <w:rsid w:val="007329F1"/>
    <w:rsid w:val="00776A36"/>
    <w:rsid w:val="00776C74"/>
    <w:rsid w:val="0078544B"/>
    <w:rsid w:val="007B75BD"/>
    <w:rsid w:val="007D0AB5"/>
    <w:rsid w:val="007F1E19"/>
    <w:rsid w:val="007F3CD9"/>
    <w:rsid w:val="008761AC"/>
    <w:rsid w:val="008A4C5A"/>
    <w:rsid w:val="0091624B"/>
    <w:rsid w:val="009200CE"/>
    <w:rsid w:val="00930171"/>
    <w:rsid w:val="0093635F"/>
    <w:rsid w:val="00970502"/>
    <w:rsid w:val="009C4078"/>
    <w:rsid w:val="00A37C25"/>
    <w:rsid w:val="00A4627D"/>
    <w:rsid w:val="00A626F9"/>
    <w:rsid w:val="00A86023"/>
    <w:rsid w:val="00AA762C"/>
    <w:rsid w:val="00AF528C"/>
    <w:rsid w:val="00B14B62"/>
    <w:rsid w:val="00B155E5"/>
    <w:rsid w:val="00B25D3F"/>
    <w:rsid w:val="00B44EEF"/>
    <w:rsid w:val="00B61C77"/>
    <w:rsid w:val="00B71A58"/>
    <w:rsid w:val="00B73DE9"/>
    <w:rsid w:val="00B76395"/>
    <w:rsid w:val="00BC0288"/>
    <w:rsid w:val="00BE3085"/>
    <w:rsid w:val="00BE30CF"/>
    <w:rsid w:val="00C27A6F"/>
    <w:rsid w:val="00C3408F"/>
    <w:rsid w:val="00C47050"/>
    <w:rsid w:val="00C84AEB"/>
    <w:rsid w:val="00C95197"/>
    <w:rsid w:val="00C97952"/>
    <w:rsid w:val="00CC17A2"/>
    <w:rsid w:val="00CC4FFE"/>
    <w:rsid w:val="00CD1CFF"/>
    <w:rsid w:val="00CD6A54"/>
    <w:rsid w:val="00CF262A"/>
    <w:rsid w:val="00D11327"/>
    <w:rsid w:val="00D5235E"/>
    <w:rsid w:val="00D8658E"/>
    <w:rsid w:val="00DD5CAA"/>
    <w:rsid w:val="00E462B6"/>
    <w:rsid w:val="00EC38C3"/>
    <w:rsid w:val="00EC38DA"/>
    <w:rsid w:val="00EF2938"/>
    <w:rsid w:val="00EF755E"/>
    <w:rsid w:val="00F1567B"/>
    <w:rsid w:val="00F17209"/>
    <w:rsid w:val="00F173F6"/>
    <w:rsid w:val="00F21857"/>
    <w:rsid w:val="00F461A5"/>
    <w:rsid w:val="00F70D2C"/>
    <w:rsid w:val="00F9116A"/>
    <w:rsid w:val="00FB7213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8174"/>
  <w15:chartTrackingRefBased/>
  <w15:docId w15:val="{3FDD142C-5DEC-44E6-AFA4-009A4486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">
    <w:name w:val="List Bullet"/>
    <w:basedOn w:val="Normal"/>
    <w:rsid w:val="00633C0C"/>
    <w:pPr>
      <w:numPr>
        <w:numId w:val="1"/>
      </w:numPr>
      <w:contextualSpacing/>
    </w:pPr>
  </w:style>
  <w:style w:type="paragraph" w:styleId="Undertittel">
    <w:name w:val="Subtitle"/>
    <w:basedOn w:val="Normal"/>
    <w:next w:val="Normal"/>
    <w:link w:val="UndertittelTegn"/>
    <w:qFormat/>
    <w:rsid w:val="00633C0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telTegn">
    <w:name w:val="Undertittel Tegn"/>
    <w:basedOn w:val="Standardskriftforavsnitt"/>
    <w:link w:val="Undertittel"/>
    <w:rsid w:val="00633C0C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63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2</Pages>
  <Words>717</Words>
  <Characters>3804</Characters>
  <Application>Microsoft Office Word</Application>
  <DocSecurity>0</DocSecurity>
  <Lines>31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arnesen</dc:creator>
  <cp:keywords/>
  <dc:description/>
  <cp:lastModifiedBy>Magnus Arnesen</cp:lastModifiedBy>
  <cp:revision>107</cp:revision>
  <dcterms:created xsi:type="dcterms:W3CDTF">2024-01-10T15:36:00Z</dcterms:created>
  <dcterms:modified xsi:type="dcterms:W3CDTF">2024-09-24T13:16:00Z</dcterms:modified>
</cp:coreProperties>
</file>