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ABA6" w14:textId="77777777" w:rsidR="00D91673" w:rsidRDefault="00D91673" w:rsidP="00D91673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D91673" w:rsidRPr="00C65E28" w14:paraId="3B2157B8" w14:textId="77777777" w:rsidTr="00282B95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118BB66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7CDA0574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53103C55" w14:textId="77777777" w:rsidR="00D91673" w:rsidRPr="00C65E28" w:rsidRDefault="00D91673" w:rsidP="00282B95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0E77933" w14:textId="45184E54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15.11.2023</w:t>
            </w:r>
          </w:p>
        </w:tc>
      </w:tr>
      <w:tr w:rsidR="00D91673" w:rsidRPr="00C65E28" w14:paraId="5D70519D" w14:textId="77777777" w:rsidTr="00282B95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92EFE8C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AE7E606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22.00</w:t>
            </w:r>
          </w:p>
        </w:tc>
      </w:tr>
      <w:tr w:rsidR="00D91673" w:rsidRPr="00C65E28" w14:paraId="3DD33E83" w14:textId="77777777" w:rsidTr="00282B95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8F7E15B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D3A6D" w14:textId="77777777" w:rsidR="00D91673" w:rsidRPr="00C65E28" w:rsidRDefault="00D91673" w:rsidP="00282B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1D51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4FCB5B3" w14:textId="77777777" w:rsidR="00D91673" w:rsidRPr="00C65E28" w:rsidRDefault="00D91673" w:rsidP="0028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D91673" w:rsidRPr="00C65E28" w14:paraId="601DA295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C12010D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09BF4B48" w14:textId="77777777" w:rsidR="00D91673" w:rsidRPr="00C65E28" w:rsidRDefault="00D91673" w:rsidP="00282B95">
            <w:pPr>
              <w:rPr>
                <w:b/>
                <w:sz w:val="20"/>
                <w:szCs w:val="20"/>
              </w:rPr>
            </w:pPr>
          </w:p>
          <w:p w14:paraId="0AB7D0DE" w14:textId="77777777" w:rsidR="00D91673" w:rsidRPr="00C65E28" w:rsidRDefault="00D91673" w:rsidP="00282B95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8D4819B" w14:textId="6A20B337" w:rsidR="00D91673" w:rsidRDefault="00D91673" w:rsidP="00282B95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 w:rsidRPr="00951C95">
              <w:rPr>
                <w:sz w:val="20"/>
                <w:szCs w:val="20"/>
              </w:rPr>
              <w:t xml:space="preserve">Trond Vegard </w:t>
            </w:r>
            <w:proofErr w:type="spellStart"/>
            <w:r w:rsidRPr="00951C95">
              <w:rPr>
                <w:sz w:val="20"/>
                <w:szCs w:val="20"/>
              </w:rPr>
              <w:t>Lamøy</w:t>
            </w:r>
            <w:proofErr w:type="spellEnd"/>
            <w:r w:rsidRPr="00951C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Lasse Paulsen, Terje </w:t>
            </w:r>
            <w:proofErr w:type="spellStart"/>
            <w:r>
              <w:rPr>
                <w:sz w:val="20"/>
                <w:szCs w:val="20"/>
              </w:rPr>
              <w:t>Owrehagen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Pr="00FC37D3">
              <w:rPr>
                <w:sz w:val="20"/>
                <w:szCs w:val="20"/>
              </w:rPr>
              <w:t>Aasrud</w:t>
            </w:r>
            <w:proofErr w:type="spellEnd"/>
            <w:r w:rsidRPr="00FC37D3"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Gry Stensrud, Linn Brunborg, </w:t>
            </w:r>
            <w:r w:rsidR="0065388F">
              <w:rPr>
                <w:sz w:val="20"/>
                <w:szCs w:val="20"/>
              </w:rPr>
              <w:t xml:space="preserve">Rannveig </w:t>
            </w:r>
            <w:proofErr w:type="spellStart"/>
            <w:r w:rsidR="0065388F">
              <w:rPr>
                <w:sz w:val="20"/>
                <w:szCs w:val="20"/>
              </w:rPr>
              <w:t>Gravås</w:t>
            </w:r>
            <w:proofErr w:type="spellEnd"/>
            <w:r w:rsidR="0065388F">
              <w:rPr>
                <w:sz w:val="20"/>
                <w:szCs w:val="20"/>
              </w:rPr>
              <w:t>.</w:t>
            </w:r>
            <w:r w:rsidR="00A24FC5">
              <w:rPr>
                <w:sz w:val="20"/>
                <w:szCs w:val="20"/>
              </w:rPr>
              <w:t xml:space="preserve"> </w:t>
            </w:r>
          </w:p>
          <w:p w14:paraId="1B7CF08D" w14:textId="77777777" w:rsidR="00D91673" w:rsidRDefault="00D91673" w:rsidP="00282B95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23251183" w14:textId="2AADD713" w:rsidR="00D91673" w:rsidRPr="00C65E28" w:rsidRDefault="00D91673" w:rsidP="00282B95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Frode Meiltoft, Hilde Drange, Dominique Bye </w:t>
            </w:r>
            <w:proofErr w:type="spellStart"/>
            <w:r>
              <w:rPr>
                <w:sz w:val="20"/>
                <w:szCs w:val="20"/>
              </w:rPr>
              <w:t>Ribaut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356D1E">
              <w:rPr>
                <w:sz w:val="20"/>
                <w:szCs w:val="20"/>
              </w:rPr>
              <w:t xml:space="preserve"> </w:t>
            </w:r>
            <w:r w:rsidR="00A24FC5" w:rsidRPr="00C65E28">
              <w:rPr>
                <w:sz w:val="20"/>
                <w:szCs w:val="20"/>
              </w:rPr>
              <w:t>Lar</w:t>
            </w:r>
            <w:r w:rsidR="00A24FC5">
              <w:rPr>
                <w:sz w:val="20"/>
                <w:szCs w:val="20"/>
              </w:rPr>
              <w:t xml:space="preserve">s </w:t>
            </w:r>
            <w:r w:rsidR="00A24FC5" w:rsidRPr="00C65E28">
              <w:rPr>
                <w:sz w:val="20"/>
                <w:szCs w:val="20"/>
              </w:rPr>
              <w:t xml:space="preserve">Friestad, </w:t>
            </w:r>
            <w:r w:rsidRPr="00356D1E">
              <w:rPr>
                <w:sz w:val="20"/>
                <w:szCs w:val="20"/>
              </w:rPr>
              <w:t>Øystein Nygård,</w:t>
            </w:r>
            <w:r>
              <w:rPr>
                <w:sz w:val="20"/>
                <w:szCs w:val="20"/>
              </w:rPr>
              <w:t xml:space="preserve"> Marte </w:t>
            </w:r>
            <w:proofErr w:type="spellStart"/>
            <w:r>
              <w:rPr>
                <w:sz w:val="20"/>
                <w:szCs w:val="20"/>
              </w:rPr>
              <w:t>Bulie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A24FC5">
              <w:rPr>
                <w:sz w:val="20"/>
                <w:szCs w:val="20"/>
              </w:rPr>
              <w:t>Kristin Gaustad,</w:t>
            </w:r>
            <w:r w:rsidR="00A24FC5">
              <w:t xml:space="preserve"> </w:t>
            </w:r>
            <w:r>
              <w:rPr>
                <w:sz w:val="20"/>
                <w:szCs w:val="20"/>
              </w:rPr>
              <w:t xml:space="preserve">Joacim </w:t>
            </w:r>
            <w:proofErr w:type="spellStart"/>
            <w:r>
              <w:rPr>
                <w:sz w:val="20"/>
                <w:szCs w:val="20"/>
              </w:rPr>
              <w:t>Hafsås</w:t>
            </w:r>
            <w:proofErr w:type="spellEnd"/>
            <w:r w:rsidRPr="00DF55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Ivar Fjøsne, Arthur Undseth.  </w:t>
            </w:r>
            <w:r>
              <w:rPr>
                <w:sz w:val="20"/>
                <w:szCs w:val="20"/>
              </w:rPr>
              <w:br/>
            </w:r>
          </w:p>
        </w:tc>
      </w:tr>
      <w:tr w:rsidR="00D91673" w:rsidRPr="00C65E28" w14:paraId="53F15575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6BF31FB8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6914BDC4" w14:textId="77777777" w:rsidR="00D91673" w:rsidRDefault="00D91673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BC10602" w14:textId="77777777" w:rsidR="00D91673" w:rsidRDefault="00D91673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17105398" w14:textId="77777777" w:rsidR="00D91673" w:rsidRDefault="00D91673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>
              <w:rPr>
                <w:b/>
                <w:sz w:val="20"/>
                <w:szCs w:val="20"/>
              </w:rPr>
              <w:t xml:space="preserve"> fra Trond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6863B207" w14:textId="70FF5841" w:rsidR="00D91673" w:rsidRPr="00205B65" w:rsidRDefault="00D91673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="0090238C" w:rsidRPr="0090238C">
              <w:rPr>
                <w:b/>
                <w:sz w:val="20"/>
                <w:szCs w:val="20"/>
              </w:rPr>
              <w:t xml:space="preserve">Nedbetaling av lån for fotballgruppa </w:t>
            </w:r>
            <w:r w:rsidR="0090238C" w:rsidRPr="00DE7C6F">
              <w:rPr>
                <w:b/>
                <w:sz w:val="20"/>
                <w:szCs w:val="20"/>
              </w:rPr>
              <w:t xml:space="preserve"> 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53B19F24" w14:textId="0B62EEB2" w:rsidR="00D91673" w:rsidRDefault="00D91673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016097" w:rsidRPr="00016097">
              <w:rPr>
                <w:b/>
                <w:bCs/>
                <w:sz w:val="20"/>
                <w:szCs w:val="20"/>
              </w:rPr>
              <w:t>Marked</w:t>
            </w:r>
            <w:r w:rsidR="00016097" w:rsidRPr="002E1B2F">
              <w:rPr>
                <w:b/>
                <w:sz w:val="20"/>
                <w:szCs w:val="20"/>
              </w:rPr>
              <w:t xml:space="preserve"> fra Finn Ove</w:t>
            </w:r>
          </w:p>
          <w:p w14:paraId="603317CB" w14:textId="48472DAA" w:rsidR="00D91673" w:rsidRDefault="00D91673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59102B" w:rsidRPr="0059102B">
              <w:rPr>
                <w:b/>
                <w:sz w:val="20"/>
                <w:szCs w:val="20"/>
              </w:rPr>
              <w:t>Politiattest. Avklaringer, diskusjon og beslutning</w:t>
            </w:r>
          </w:p>
          <w:p w14:paraId="4E531B5F" w14:textId="77777777" w:rsidR="009B109C" w:rsidRDefault="00D91673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7: </w:t>
            </w:r>
            <w:r w:rsidR="009B109C" w:rsidRPr="009B109C">
              <w:rPr>
                <w:b/>
                <w:sz w:val="20"/>
                <w:szCs w:val="20"/>
              </w:rPr>
              <w:t xml:space="preserve">Økonomihåndboka </w:t>
            </w:r>
          </w:p>
          <w:p w14:paraId="07FFB28C" w14:textId="182CC93C" w:rsidR="009B109C" w:rsidRDefault="009B109C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8:</w:t>
            </w:r>
            <w:r w:rsidRPr="00DE7C6F">
              <w:rPr>
                <w:b/>
                <w:sz w:val="20"/>
                <w:szCs w:val="20"/>
              </w:rPr>
              <w:t xml:space="preserve"> Årshjul</w:t>
            </w:r>
            <w:r>
              <w:rPr>
                <w:b/>
                <w:sz w:val="20"/>
                <w:szCs w:val="20"/>
              </w:rPr>
              <w:t xml:space="preserve"> fra Magnus </w:t>
            </w:r>
          </w:p>
          <w:p w14:paraId="2324C048" w14:textId="7A6DBF5D" w:rsidR="00D91673" w:rsidRPr="008575DB" w:rsidRDefault="009B109C" w:rsidP="00282B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9: </w:t>
            </w:r>
            <w:r w:rsidR="00D91673">
              <w:rPr>
                <w:b/>
                <w:sz w:val="20"/>
                <w:szCs w:val="20"/>
              </w:rPr>
              <w:t xml:space="preserve">Eventuelt </w:t>
            </w:r>
          </w:p>
        </w:tc>
      </w:tr>
      <w:tr w:rsidR="00D91673" w:rsidRPr="00C65E28" w14:paraId="7A14144C" w14:textId="77777777" w:rsidTr="00282B95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6C685865" w14:textId="77777777" w:rsidR="00D91673" w:rsidRPr="00C65E28" w:rsidRDefault="00D91673" w:rsidP="00282B95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D91673" w:rsidRPr="00C65E28" w14:paraId="52FBF826" w14:textId="77777777" w:rsidTr="00282B95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F5BA051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922353E" w14:textId="77777777" w:rsidR="00D91673" w:rsidRPr="0027219A" w:rsidRDefault="00D91673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219A">
              <w:rPr>
                <w:b/>
                <w:bCs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</w:p>
          <w:p w14:paraId="65DB8C83" w14:textId="77777777" w:rsidR="00B12485" w:rsidRDefault="00191E4C" w:rsidP="00282B95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Gjennomgang av dagens agenda. </w:t>
            </w:r>
          </w:p>
          <w:p w14:paraId="3FAD4115" w14:textId="5833089D" w:rsidR="00DB1336" w:rsidRDefault="00BC7B0D" w:rsidP="00282B95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har vært gjennom en p</w:t>
            </w:r>
            <w:r w:rsidR="009A3AFB">
              <w:rPr>
                <w:bCs/>
                <w:sz w:val="20"/>
                <w:szCs w:val="20"/>
              </w:rPr>
              <w:t>rosess med fordeling av</w:t>
            </w:r>
            <w:r w:rsidR="00B12485">
              <w:rPr>
                <w:bCs/>
                <w:sz w:val="20"/>
                <w:szCs w:val="20"/>
              </w:rPr>
              <w:t xml:space="preserve"> </w:t>
            </w:r>
            <w:r w:rsidR="00FF2DE4">
              <w:rPr>
                <w:bCs/>
                <w:sz w:val="20"/>
                <w:szCs w:val="20"/>
              </w:rPr>
              <w:t xml:space="preserve">halltider. For noen uker siden fikk friidrett en </w:t>
            </w:r>
            <w:r w:rsidR="008A4AFC">
              <w:rPr>
                <w:bCs/>
                <w:sz w:val="20"/>
                <w:szCs w:val="20"/>
              </w:rPr>
              <w:t xml:space="preserve">negativ </w:t>
            </w:r>
            <w:r w:rsidR="00FF2DE4">
              <w:rPr>
                <w:bCs/>
                <w:sz w:val="20"/>
                <w:szCs w:val="20"/>
              </w:rPr>
              <w:t>overraskelse i Bjertneshallen, siden NIR og NK har endret på tildelingen utsendt tidligere i høst.</w:t>
            </w:r>
            <w:r w:rsidR="008F5C90">
              <w:rPr>
                <w:bCs/>
                <w:sz w:val="20"/>
                <w:szCs w:val="20"/>
              </w:rPr>
              <w:t xml:space="preserve"> Det er fortsatt noen ledige timer som vi må finne ut om vi ønsker å benytte, ell</w:t>
            </w:r>
            <w:r w:rsidR="00BB6958">
              <w:rPr>
                <w:bCs/>
                <w:sz w:val="20"/>
                <w:szCs w:val="20"/>
              </w:rPr>
              <w:t xml:space="preserve">er melde ifra om vi ikke trenger. </w:t>
            </w:r>
          </w:p>
          <w:p w14:paraId="34D8AA0E" w14:textId="4702FC87" w:rsidR="007E6CAF" w:rsidRDefault="008A4AFC" w:rsidP="00282B95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2024 skal vi foreta en oppgradering av NIL-huset, ved å b</w:t>
            </w:r>
            <w:r w:rsidR="00DB1336">
              <w:rPr>
                <w:bCs/>
                <w:sz w:val="20"/>
                <w:szCs w:val="20"/>
              </w:rPr>
              <w:t>ytte ut bord og stoler</w:t>
            </w:r>
            <w:r>
              <w:rPr>
                <w:bCs/>
                <w:sz w:val="20"/>
                <w:szCs w:val="20"/>
              </w:rPr>
              <w:t xml:space="preserve"> i 1. etasje. Kom gjerne med innspill </w:t>
            </w:r>
            <w:r w:rsidR="00B35824">
              <w:rPr>
                <w:bCs/>
                <w:sz w:val="20"/>
                <w:szCs w:val="20"/>
              </w:rPr>
              <w:t xml:space="preserve">til gode forslag og priser. </w:t>
            </w:r>
          </w:p>
          <w:p w14:paraId="4F81C224" w14:textId="77777777" w:rsidR="005F2CE0" w:rsidRDefault="007E6CAF" w:rsidP="00282B95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Oppdatering om E-sport: </w:t>
            </w:r>
            <w:r w:rsidR="0040239E">
              <w:rPr>
                <w:bCs/>
                <w:sz w:val="20"/>
                <w:szCs w:val="20"/>
              </w:rPr>
              <w:t xml:space="preserve">Stabilisert tilbudet på rundt 20 aktive ungdom som trener ukentlig, med en fin gjeng voksne </w:t>
            </w:r>
            <w:r w:rsidR="00EB6C43">
              <w:rPr>
                <w:bCs/>
                <w:sz w:val="20"/>
                <w:szCs w:val="20"/>
              </w:rPr>
              <w:t xml:space="preserve">i en arbeidsgruppe rundt gruppa. </w:t>
            </w:r>
          </w:p>
          <w:p w14:paraId="0C9929D7" w14:textId="77777777" w:rsidR="003929D3" w:rsidRDefault="005F2CE0" w:rsidP="00282B95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Lov- og utmerkelse</w:t>
            </w:r>
            <w:r w:rsidR="003929D3">
              <w:rPr>
                <w:bCs/>
                <w:sz w:val="20"/>
                <w:szCs w:val="20"/>
              </w:rPr>
              <w:t xml:space="preserve">skomiteen er i gang med å kontakte gruppene for planlegging til årsmøtet. </w:t>
            </w:r>
          </w:p>
          <w:p w14:paraId="20616211" w14:textId="095404CA" w:rsidR="00D91673" w:rsidRPr="006C4665" w:rsidRDefault="003929D3" w:rsidP="00282B95">
            <w:pPr>
              <w:pStyle w:val="Listeavsnitt"/>
              <w:numPr>
                <w:ilvl w:val="0"/>
                <w:numId w:val="4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Gruppene må bli flinkere til å rydde og rengjøre etter seg når NIL-huset benyttes</w:t>
            </w:r>
            <w:r w:rsidR="00146EF0">
              <w:rPr>
                <w:bCs/>
                <w:sz w:val="20"/>
                <w:szCs w:val="20"/>
              </w:rPr>
              <w:t>!!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D91673" w:rsidRPr="00C65E28" w14:paraId="6E999837" w14:textId="77777777" w:rsidTr="00282B95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6B98B5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65CE157E" w14:textId="77777777" w:rsidR="00D91673" w:rsidRDefault="00D91673" w:rsidP="00282B95">
            <w:pPr>
              <w:snapToGrid w:val="0"/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2E1B2F">
              <w:rPr>
                <w:b/>
                <w:sz w:val="20"/>
                <w:szCs w:val="20"/>
              </w:rPr>
              <w:t>Orientering fra Daglig Leder</w:t>
            </w:r>
          </w:p>
          <w:p w14:paraId="7141991A" w14:textId="107655FB" w:rsidR="005555CA" w:rsidRDefault="000B3AA3" w:rsidP="00282B95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Søknad til Nittedal Kommunes </w:t>
            </w:r>
            <w:r w:rsidR="005555CA">
              <w:rPr>
                <w:sz w:val="20"/>
                <w:szCs w:val="20"/>
              </w:rPr>
              <w:t>Aktivitetsfond</w:t>
            </w:r>
            <w:r>
              <w:rPr>
                <w:sz w:val="20"/>
                <w:szCs w:val="20"/>
              </w:rPr>
              <w:t xml:space="preserve">. </w:t>
            </w:r>
            <w:r w:rsidR="006E0F4A">
              <w:rPr>
                <w:sz w:val="20"/>
                <w:szCs w:val="20"/>
              </w:rPr>
              <w:t>En klar og tydelig utvikling</w:t>
            </w:r>
            <w:r w:rsidR="009141EC">
              <w:rPr>
                <w:sz w:val="20"/>
                <w:szCs w:val="20"/>
              </w:rPr>
              <w:t xml:space="preserve"> som viser at </w:t>
            </w:r>
            <w:r w:rsidR="005B2F7B">
              <w:rPr>
                <w:sz w:val="20"/>
                <w:szCs w:val="20"/>
              </w:rPr>
              <w:t xml:space="preserve">det er et større og større behov for økonomisk støtte, og at vi generelt sett lykkes med å nå ut til flere. </w:t>
            </w:r>
            <w:r w:rsidR="003D5CFC">
              <w:rPr>
                <w:sz w:val="20"/>
                <w:szCs w:val="20"/>
              </w:rPr>
              <w:t xml:space="preserve">Søknadssum for de tre periodene vi har søkt: </w:t>
            </w:r>
            <w:r w:rsidR="006E0F4A">
              <w:rPr>
                <w:sz w:val="20"/>
                <w:szCs w:val="20"/>
              </w:rPr>
              <w:br/>
            </w:r>
            <w:r w:rsidR="009C4A4B">
              <w:rPr>
                <w:sz w:val="20"/>
                <w:szCs w:val="20"/>
              </w:rPr>
              <w:t xml:space="preserve">15.11.2022: </w:t>
            </w:r>
            <w:r w:rsidR="009C4A4B" w:rsidRPr="009C4A4B">
              <w:rPr>
                <w:sz w:val="20"/>
                <w:szCs w:val="20"/>
              </w:rPr>
              <w:t>17</w:t>
            </w:r>
            <w:r w:rsidR="009C4A4B">
              <w:rPr>
                <w:sz w:val="20"/>
                <w:szCs w:val="20"/>
              </w:rPr>
              <w:t> </w:t>
            </w:r>
            <w:r w:rsidR="009C4A4B" w:rsidRPr="009C4A4B">
              <w:rPr>
                <w:sz w:val="20"/>
                <w:szCs w:val="20"/>
              </w:rPr>
              <w:t>267</w:t>
            </w:r>
            <w:r w:rsidR="009C4A4B">
              <w:rPr>
                <w:sz w:val="20"/>
                <w:szCs w:val="20"/>
              </w:rPr>
              <w:t xml:space="preserve"> kroner. </w:t>
            </w:r>
            <w:r w:rsidR="009C4A4B">
              <w:rPr>
                <w:sz w:val="20"/>
                <w:szCs w:val="20"/>
              </w:rPr>
              <w:br/>
              <w:t xml:space="preserve">15.05.2023: 44 000 kroner. </w:t>
            </w:r>
            <w:r w:rsidR="009C4A4B">
              <w:rPr>
                <w:sz w:val="20"/>
                <w:szCs w:val="20"/>
              </w:rPr>
              <w:br/>
              <w:t>15.11.2023:</w:t>
            </w:r>
            <w:r w:rsidR="009141EC">
              <w:rPr>
                <w:sz w:val="20"/>
                <w:szCs w:val="20"/>
              </w:rPr>
              <w:t xml:space="preserve"> 85 200 kroner. </w:t>
            </w:r>
          </w:p>
          <w:p w14:paraId="734A0E0F" w14:textId="5901442F" w:rsidR="001D25C4" w:rsidRDefault="00BD4513" w:rsidP="009F757E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E151A">
              <w:rPr>
                <w:sz w:val="20"/>
                <w:szCs w:val="20"/>
              </w:rPr>
              <w:t xml:space="preserve">et har vært noen spørsmål om vi kan </w:t>
            </w:r>
            <w:r>
              <w:rPr>
                <w:sz w:val="20"/>
                <w:szCs w:val="20"/>
              </w:rPr>
              <w:t xml:space="preserve">klarere </w:t>
            </w:r>
            <w:r w:rsidR="00273D37">
              <w:rPr>
                <w:sz w:val="20"/>
                <w:szCs w:val="20"/>
              </w:rPr>
              <w:t xml:space="preserve">fakturaer for </w:t>
            </w:r>
            <w:r w:rsidR="00D606FF">
              <w:rPr>
                <w:sz w:val="20"/>
                <w:szCs w:val="20"/>
              </w:rPr>
              <w:t xml:space="preserve">ubetalte </w:t>
            </w:r>
            <w:r w:rsidR="00273D37">
              <w:rPr>
                <w:sz w:val="20"/>
                <w:szCs w:val="20"/>
              </w:rPr>
              <w:t>medlemskontingent</w:t>
            </w:r>
            <w:r w:rsidR="00D606FF">
              <w:rPr>
                <w:sz w:val="20"/>
                <w:szCs w:val="20"/>
              </w:rPr>
              <w:t>er. Det kan vi ikke, så vi må derfor jobbe ut 2023 for at flest mulig betaler medlemskontingent slik at vi mottar mest mulig i</w:t>
            </w:r>
            <w:r w:rsidR="00273D37">
              <w:rPr>
                <w:sz w:val="20"/>
                <w:szCs w:val="20"/>
              </w:rPr>
              <w:t xml:space="preserve"> LAM-midler. </w:t>
            </w:r>
          </w:p>
          <w:p w14:paraId="190EB82F" w14:textId="16C05548" w:rsidR="00B87B93" w:rsidRDefault="009F757E" w:rsidP="009F757E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Rutiner for utmelding</w:t>
            </w:r>
            <w:r w:rsidR="00D606FF">
              <w:rPr>
                <w:sz w:val="20"/>
                <w:szCs w:val="20"/>
              </w:rPr>
              <w:t xml:space="preserve"> fra NIL</w:t>
            </w:r>
            <w:r w:rsidR="001D25C4">
              <w:rPr>
                <w:sz w:val="20"/>
                <w:szCs w:val="20"/>
              </w:rPr>
              <w:t xml:space="preserve">: </w:t>
            </w:r>
            <w:r w:rsidR="004D296F">
              <w:rPr>
                <w:sz w:val="20"/>
                <w:szCs w:val="20"/>
              </w:rPr>
              <w:br/>
              <w:t xml:space="preserve">1. </w:t>
            </w:r>
            <w:r w:rsidR="00AE27A4">
              <w:rPr>
                <w:sz w:val="20"/>
                <w:szCs w:val="20"/>
              </w:rPr>
              <w:t xml:space="preserve">Når vi mottar utmelding: </w:t>
            </w:r>
            <w:r w:rsidR="004D296F">
              <w:rPr>
                <w:sz w:val="20"/>
                <w:szCs w:val="20"/>
              </w:rPr>
              <w:t xml:space="preserve">Legg de </w:t>
            </w:r>
            <w:r w:rsidR="00AE27A4">
              <w:rPr>
                <w:sz w:val="20"/>
                <w:szCs w:val="20"/>
              </w:rPr>
              <w:t xml:space="preserve">i egne </w:t>
            </w:r>
            <w:r w:rsidR="00D9561B">
              <w:rPr>
                <w:sz w:val="20"/>
                <w:szCs w:val="20"/>
              </w:rPr>
              <w:t>«</w:t>
            </w:r>
            <w:r w:rsidR="004D296F">
              <w:rPr>
                <w:sz w:val="20"/>
                <w:szCs w:val="20"/>
              </w:rPr>
              <w:t>utmeldt gruppe</w:t>
            </w:r>
            <w:r w:rsidR="00D9561B">
              <w:rPr>
                <w:sz w:val="20"/>
                <w:szCs w:val="20"/>
              </w:rPr>
              <w:t>»</w:t>
            </w:r>
            <w:r w:rsidR="004D296F">
              <w:rPr>
                <w:sz w:val="20"/>
                <w:szCs w:val="20"/>
              </w:rPr>
              <w:t xml:space="preserve">, slik at de forblir medlem i NIL til oversikten 31.12. </w:t>
            </w:r>
            <w:r w:rsidR="004D296F">
              <w:rPr>
                <w:sz w:val="20"/>
                <w:szCs w:val="20"/>
              </w:rPr>
              <w:br/>
              <w:t xml:space="preserve">2. Når oversikten per 31.12 er mottatt, kan de meldes ut av NIL. </w:t>
            </w:r>
            <w:r w:rsidR="004D296F">
              <w:rPr>
                <w:sz w:val="20"/>
                <w:szCs w:val="20"/>
              </w:rPr>
              <w:br/>
              <w:t>3. Når 1 og 2 er gjort er det klart for å sende ut neste års medlemskontingent.</w:t>
            </w:r>
          </w:p>
          <w:p w14:paraId="2E1B7664" w14:textId="21D5E07D" w:rsidR="009F757E" w:rsidRPr="009F757E" w:rsidRDefault="00B824B4" w:rsidP="009F757E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trenger rammer til æresmedlemmer i NIL-huset og skistua. </w:t>
            </w:r>
            <w:r w:rsidR="00EE0195">
              <w:rPr>
                <w:sz w:val="20"/>
                <w:szCs w:val="20"/>
              </w:rPr>
              <w:t>Moltzau vi har bestilt rammer fra tidligere har lagt ned. Noen som kjenner til et sted vi kan få tak i like rammer?</w:t>
            </w:r>
            <w:r w:rsidR="00DF105F">
              <w:rPr>
                <w:sz w:val="20"/>
                <w:szCs w:val="20"/>
              </w:rPr>
              <w:br/>
            </w:r>
          </w:p>
        </w:tc>
      </w:tr>
      <w:tr w:rsidR="00D91673" w:rsidRPr="00C65E28" w14:paraId="2C1A500F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717789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D03787E" w14:textId="77777777" w:rsidR="00D91673" w:rsidRPr="00FC37D3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Pr="00DE7C6F">
              <w:rPr>
                <w:b/>
                <w:sz w:val="20"/>
                <w:szCs w:val="20"/>
              </w:rPr>
              <w:t>Økonomistatus</w:t>
            </w:r>
            <w:r>
              <w:rPr>
                <w:b/>
                <w:sz w:val="20"/>
                <w:szCs w:val="20"/>
              </w:rPr>
              <w:t xml:space="preserve"> fra Trond</w:t>
            </w:r>
          </w:p>
          <w:p w14:paraId="4BD1E57B" w14:textId="14F78753" w:rsidR="00CC6A57" w:rsidRDefault="00385DFE" w:rsidP="00CC6A57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Gjennomgang av </w:t>
            </w:r>
            <w:r w:rsidR="00B465F8">
              <w:rPr>
                <w:sz w:val="20"/>
                <w:szCs w:val="20"/>
              </w:rPr>
              <w:t xml:space="preserve">økonomistatus den siste måneden og totalt i 2023. </w:t>
            </w:r>
          </w:p>
          <w:p w14:paraId="11308FFD" w14:textId="28CFBDF6" w:rsidR="00CC6A57" w:rsidRDefault="00E04AC8" w:rsidP="00CC6A57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Nærmere syn og diskusjoner om økonomistatus for gruppene.</w:t>
            </w:r>
          </w:p>
          <w:p w14:paraId="49325CAE" w14:textId="1D609EE2" w:rsidR="00D91673" w:rsidRPr="00DF105F" w:rsidRDefault="00E4536F" w:rsidP="00DF105F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Gjennomgang av alle gruppenes l</w:t>
            </w:r>
            <w:r w:rsidR="00CC6A57" w:rsidRPr="00CC6A57">
              <w:rPr>
                <w:sz w:val="20"/>
                <w:szCs w:val="20"/>
              </w:rPr>
              <w:t>ikviditet</w:t>
            </w:r>
            <w:r w:rsidR="004F569F">
              <w:rPr>
                <w:sz w:val="20"/>
                <w:szCs w:val="20"/>
              </w:rPr>
              <w:t xml:space="preserve">. </w:t>
            </w:r>
            <w:r w:rsidR="00F97A45" w:rsidRPr="00DF105F">
              <w:rPr>
                <w:sz w:val="20"/>
                <w:szCs w:val="20"/>
              </w:rPr>
              <w:br/>
            </w:r>
          </w:p>
        </w:tc>
      </w:tr>
      <w:tr w:rsidR="00D91673" w:rsidRPr="00C65E28" w14:paraId="00664909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87E28EB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AF46E33" w14:textId="4D637F90" w:rsidR="00D91673" w:rsidRPr="009E5C74" w:rsidRDefault="00D91673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90238C" w:rsidRPr="0090238C">
              <w:rPr>
                <w:b/>
                <w:sz w:val="20"/>
                <w:szCs w:val="20"/>
              </w:rPr>
              <w:t xml:space="preserve">Nedbetaling av lån for fotballgruppa </w:t>
            </w:r>
            <w:r w:rsidRPr="00DE7C6F">
              <w:rPr>
                <w:b/>
                <w:sz w:val="20"/>
                <w:szCs w:val="20"/>
              </w:rPr>
              <w:t xml:space="preserve"> </w:t>
            </w:r>
          </w:p>
          <w:p w14:paraId="0DC493EA" w14:textId="77777777" w:rsidR="00D91673" w:rsidRDefault="00CC6A57" w:rsidP="00282B95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Videre diskusjon fra styremøtet i oktober.</w:t>
            </w:r>
          </w:p>
          <w:p w14:paraId="28782620" w14:textId="77777777" w:rsidR="00F97A45" w:rsidRDefault="00A15902" w:rsidP="00282B95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Fotballgruppa har ikke likviditet til å </w:t>
            </w:r>
            <w:r w:rsidR="006261E6">
              <w:rPr>
                <w:sz w:val="20"/>
                <w:szCs w:val="20"/>
              </w:rPr>
              <w:t xml:space="preserve">betale ned lånet, så per nå lar vi </w:t>
            </w:r>
            <w:r w:rsidR="00F97A45">
              <w:rPr>
                <w:sz w:val="20"/>
                <w:szCs w:val="20"/>
              </w:rPr>
              <w:t xml:space="preserve">lånet stå. </w:t>
            </w:r>
          </w:p>
          <w:p w14:paraId="3E348886" w14:textId="714924F4" w:rsidR="00CC6A57" w:rsidRPr="00727C81" w:rsidRDefault="00F97A45" w:rsidP="00282B95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Diskusjonen kan tas opp igjen ved en senere anledning</w:t>
            </w:r>
            <w:r w:rsidR="0078234A">
              <w:rPr>
                <w:sz w:val="20"/>
                <w:szCs w:val="20"/>
              </w:rPr>
              <w:t xml:space="preserve">. </w:t>
            </w:r>
            <w:r w:rsidR="002600A2">
              <w:rPr>
                <w:sz w:val="20"/>
                <w:szCs w:val="20"/>
              </w:rPr>
              <w:t xml:space="preserve">Når fotballgruppa mottar investeringsstøtte, </w:t>
            </w:r>
            <w:r w:rsidR="00A8115E">
              <w:rPr>
                <w:sz w:val="20"/>
                <w:szCs w:val="20"/>
              </w:rPr>
              <w:t xml:space="preserve">er forholdene annerledes og diskusjonen blir en annen. </w:t>
            </w:r>
            <w:r>
              <w:rPr>
                <w:sz w:val="20"/>
                <w:szCs w:val="20"/>
              </w:rPr>
              <w:br/>
            </w:r>
          </w:p>
        </w:tc>
      </w:tr>
      <w:tr w:rsidR="00D91673" w:rsidRPr="00C65E28" w14:paraId="04E3CCE8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F0C9544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0C737FB" w14:textId="779B7B91" w:rsidR="00D91673" w:rsidRPr="00CD3856" w:rsidRDefault="00D91673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016097" w:rsidRPr="00016097">
              <w:rPr>
                <w:b/>
                <w:bCs/>
                <w:sz w:val="20"/>
                <w:szCs w:val="20"/>
              </w:rPr>
              <w:t>Marked</w:t>
            </w:r>
            <w:r w:rsidR="00016097" w:rsidRPr="002E1B2F">
              <w:rPr>
                <w:b/>
                <w:sz w:val="20"/>
                <w:szCs w:val="20"/>
              </w:rPr>
              <w:t xml:space="preserve"> fra Finn Ove</w:t>
            </w:r>
          </w:p>
          <w:p w14:paraId="120178BC" w14:textId="6E3DB531" w:rsidR="009152FE" w:rsidRDefault="00A8115E" w:rsidP="0059102B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Møte med NOKAB. </w:t>
            </w:r>
            <w:r w:rsidR="009152FE">
              <w:rPr>
                <w:sz w:val="20"/>
                <w:szCs w:val="20"/>
              </w:rPr>
              <w:t xml:space="preserve">Et givende møte og en fin gjeng. </w:t>
            </w:r>
            <w:r w:rsidR="00A054EF">
              <w:rPr>
                <w:sz w:val="20"/>
                <w:szCs w:val="20"/>
              </w:rPr>
              <w:t xml:space="preserve">Det er ønskelig </w:t>
            </w:r>
            <w:r w:rsidR="0050515B">
              <w:rPr>
                <w:sz w:val="20"/>
                <w:szCs w:val="20"/>
              </w:rPr>
              <w:t xml:space="preserve">at hele NIL blir flinkere til å promotere NOKAB og sette pris på vår hovedsponsor. </w:t>
            </w:r>
            <w:r w:rsidR="009152FE">
              <w:rPr>
                <w:sz w:val="20"/>
                <w:szCs w:val="20"/>
              </w:rPr>
              <w:t xml:space="preserve">Vi har blitt enige om å forlenge avtalen med 3 nye år. </w:t>
            </w:r>
          </w:p>
          <w:p w14:paraId="2502A584" w14:textId="2AA6EF54" w:rsidR="00857C53" w:rsidRDefault="00857C53" w:rsidP="0059102B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blir et møte med Sparebank1 før jul. De er også med videre</w:t>
            </w:r>
            <w:r w:rsidR="00DD6DBC">
              <w:rPr>
                <w:sz w:val="20"/>
                <w:szCs w:val="20"/>
              </w:rPr>
              <w:t xml:space="preserve">, forhåpentligvis i en ny avtale på 3 år. </w:t>
            </w:r>
          </w:p>
          <w:p w14:paraId="2A6A99A9" w14:textId="6DEED0B5" w:rsidR="00603BAD" w:rsidRDefault="00603BAD" w:rsidP="0059102B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 utfordringer i kontakten med USBL</w:t>
            </w:r>
            <w:r w:rsidR="00823574">
              <w:rPr>
                <w:sz w:val="20"/>
                <w:szCs w:val="20"/>
              </w:rPr>
              <w:t xml:space="preserve"> da vår kontaktperson er i fødselspermisjon</w:t>
            </w:r>
            <w:r w:rsidR="009A19F8">
              <w:rPr>
                <w:sz w:val="20"/>
                <w:szCs w:val="20"/>
              </w:rPr>
              <w:t xml:space="preserve"> og kommunikasjonen er utfordrende. </w:t>
            </w:r>
          </w:p>
          <w:p w14:paraId="53E900F0" w14:textId="2BF49BBB" w:rsidR="0059102B" w:rsidRPr="00A340E5" w:rsidRDefault="00016097" w:rsidP="0059102B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A340E5">
              <w:rPr>
                <w:sz w:val="20"/>
                <w:szCs w:val="20"/>
              </w:rPr>
              <w:t>B</w:t>
            </w:r>
            <w:r w:rsidR="009A19F8" w:rsidRPr="00A340E5">
              <w:rPr>
                <w:sz w:val="20"/>
                <w:szCs w:val="20"/>
              </w:rPr>
              <w:t>unnpris er i nåværende avtale med i 2024 også</w:t>
            </w:r>
            <w:r w:rsidR="00D00E01" w:rsidRPr="00A340E5">
              <w:rPr>
                <w:sz w:val="20"/>
                <w:szCs w:val="20"/>
              </w:rPr>
              <w:t xml:space="preserve">. Vi har sendt faktura for at vi har </w:t>
            </w:r>
            <w:r w:rsidR="0087315A" w:rsidRPr="00A340E5">
              <w:rPr>
                <w:sz w:val="20"/>
                <w:szCs w:val="20"/>
              </w:rPr>
              <w:t>handlet for over 230 000 kroner alle</w:t>
            </w:r>
            <w:r w:rsidR="00D00E01" w:rsidRPr="00A340E5">
              <w:rPr>
                <w:sz w:val="20"/>
                <w:szCs w:val="20"/>
              </w:rPr>
              <w:t xml:space="preserve"> årene 2021, </w:t>
            </w:r>
            <w:r w:rsidR="0087315A" w:rsidRPr="00A340E5">
              <w:rPr>
                <w:sz w:val="20"/>
                <w:szCs w:val="20"/>
              </w:rPr>
              <w:t>2022 og 2023. Dette har gitt en b</w:t>
            </w:r>
            <w:r w:rsidRPr="00A340E5">
              <w:rPr>
                <w:sz w:val="20"/>
                <w:szCs w:val="20"/>
              </w:rPr>
              <w:t xml:space="preserve">onus </w:t>
            </w:r>
            <w:r w:rsidR="00A340E5" w:rsidRPr="00A340E5">
              <w:rPr>
                <w:sz w:val="20"/>
                <w:szCs w:val="20"/>
              </w:rPr>
              <w:t xml:space="preserve">på 25 000 kroner x 3 som </w:t>
            </w:r>
            <w:r w:rsidR="00A340E5">
              <w:rPr>
                <w:sz w:val="20"/>
                <w:szCs w:val="20"/>
              </w:rPr>
              <w:t>B</w:t>
            </w:r>
            <w:r w:rsidR="0059102B" w:rsidRPr="00A340E5">
              <w:rPr>
                <w:sz w:val="20"/>
                <w:szCs w:val="20"/>
              </w:rPr>
              <w:t xml:space="preserve">unnpris </w:t>
            </w:r>
            <w:r w:rsidR="00A340E5">
              <w:rPr>
                <w:sz w:val="20"/>
                <w:szCs w:val="20"/>
              </w:rPr>
              <w:t xml:space="preserve">nå </w:t>
            </w:r>
            <w:r w:rsidR="0059102B" w:rsidRPr="00A340E5">
              <w:rPr>
                <w:sz w:val="20"/>
                <w:szCs w:val="20"/>
              </w:rPr>
              <w:t>har betalt</w:t>
            </w:r>
            <w:r w:rsidR="00A340E5">
              <w:rPr>
                <w:sz w:val="20"/>
                <w:szCs w:val="20"/>
              </w:rPr>
              <w:t xml:space="preserve">. Denne bonusen fordeler vi etter </w:t>
            </w:r>
            <w:r w:rsidR="00D55C51">
              <w:rPr>
                <w:sz w:val="20"/>
                <w:szCs w:val="20"/>
              </w:rPr>
              <w:t>hvem som har brukt Bunnpris mest</w:t>
            </w:r>
            <w:r w:rsidR="00873287">
              <w:rPr>
                <w:sz w:val="20"/>
                <w:szCs w:val="20"/>
              </w:rPr>
              <w:t xml:space="preserve">. Magnus foretar fordelingen og sender ut til gruppene. </w:t>
            </w:r>
            <w:r w:rsidR="00D55C51">
              <w:rPr>
                <w:sz w:val="20"/>
                <w:szCs w:val="20"/>
              </w:rPr>
              <w:t xml:space="preserve"> </w:t>
            </w:r>
          </w:p>
          <w:p w14:paraId="05BB7E2A" w14:textId="3F8BD8A9" w:rsidR="0059102B" w:rsidRPr="002759C5" w:rsidRDefault="0059102B" w:rsidP="0059102B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D91673" w:rsidRPr="00C65E28" w14:paraId="2A6B4368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23883E0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D27E691" w14:textId="2B0286EA" w:rsidR="00D91673" w:rsidRPr="00E84912" w:rsidRDefault="00A61D33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59102B" w:rsidRPr="0059102B">
              <w:rPr>
                <w:b/>
                <w:sz w:val="20"/>
                <w:szCs w:val="20"/>
              </w:rPr>
              <w:t>Politiattest. Avklaringer, diskusjon og beslutning</w:t>
            </w:r>
            <w:r w:rsidR="0059102B">
              <w:rPr>
                <w:b/>
                <w:sz w:val="20"/>
                <w:szCs w:val="20"/>
              </w:rPr>
              <w:t xml:space="preserve">. </w:t>
            </w:r>
          </w:p>
          <w:p w14:paraId="44FCF5B8" w14:textId="3F17053E" w:rsidR="0059102B" w:rsidRDefault="00B226B9" w:rsidP="0059102B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Norges Idrettsforbund har </w:t>
            </w:r>
            <w:r w:rsidR="00562A60">
              <w:rPr>
                <w:sz w:val="20"/>
                <w:szCs w:val="20"/>
              </w:rPr>
              <w:t xml:space="preserve">publisert ulike rutiner for å fremvise politiattester hvert tredje år. </w:t>
            </w:r>
            <w:r w:rsidR="00E60124">
              <w:rPr>
                <w:sz w:val="20"/>
                <w:szCs w:val="20"/>
              </w:rPr>
              <w:t xml:space="preserve">Jeg har </w:t>
            </w:r>
            <w:r w:rsidR="00562A60">
              <w:rPr>
                <w:sz w:val="20"/>
                <w:szCs w:val="20"/>
              </w:rPr>
              <w:t xml:space="preserve">nå </w:t>
            </w:r>
            <w:r w:rsidR="00E60124">
              <w:rPr>
                <w:sz w:val="20"/>
                <w:szCs w:val="20"/>
              </w:rPr>
              <w:t xml:space="preserve">vært i kontakt med Norges Idrettsforbund som erkjenner at informasjonen </w:t>
            </w:r>
            <w:r>
              <w:rPr>
                <w:sz w:val="20"/>
                <w:szCs w:val="20"/>
              </w:rPr>
              <w:t xml:space="preserve">har vært varierende, og de </w:t>
            </w:r>
            <w:r w:rsidR="00562A60">
              <w:rPr>
                <w:sz w:val="20"/>
                <w:szCs w:val="20"/>
              </w:rPr>
              <w:t xml:space="preserve">vil publisere ny informasjon snart på sine hjemmesider. </w:t>
            </w:r>
            <w:r w:rsidR="0059102B">
              <w:rPr>
                <w:sz w:val="20"/>
                <w:szCs w:val="20"/>
              </w:rPr>
              <w:t xml:space="preserve"> </w:t>
            </w:r>
          </w:p>
          <w:p w14:paraId="24C8B51D" w14:textId="0A37ED6E" w:rsidR="0059102B" w:rsidRDefault="0059102B" w:rsidP="0059102B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Politiattest overnattinger</w:t>
            </w:r>
            <w:r w:rsidR="00562A60">
              <w:rPr>
                <w:sz w:val="20"/>
                <w:szCs w:val="20"/>
              </w:rPr>
              <w:t xml:space="preserve">: Vi bør komme frem til felles rutiner for NIL, som alle gruppene kan være fornøyde med og </w:t>
            </w:r>
            <w:r w:rsidR="00AB2FA3">
              <w:rPr>
                <w:sz w:val="20"/>
                <w:szCs w:val="20"/>
              </w:rPr>
              <w:t xml:space="preserve">klare å opprettholde. </w:t>
            </w:r>
          </w:p>
          <w:p w14:paraId="45100593" w14:textId="706CD111" w:rsidR="005F3B62" w:rsidRDefault="00C374DF" w:rsidP="0059102B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beste forslaget vi kom frem til er at vi alltid skal ha en </w:t>
            </w:r>
            <w:r w:rsidR="005F3B62">
              <w:rPr>
                <w:sz w:val="20"/>
                <w:szCs w:val="20"/>
              </w:rPr>
              <w:t xml:space="preserve">trener med </w:t>
            </w:r>
            <w:r>
              <w:rPr>
                <w:sz w:val="20"/>
                <w:szCs w:val="20"/>
              </w:rPr>
              <w:t xml:space="preserve">fremvist </w:t>
            </w:r>
            <w:r w:rsidR="005F3B62">
              <w:rPr>
                <w:sz w:val="20"/>
                <w:szCs w:val="20"/>
              </w:rPr>
              <w:t>politiattest til stede</w:t>
            </w:r>
            <w:r>
              <w:rPr>
                <w:sz w:val="20"/>
                <w:szCs w:val="20"/>
              </w:rPr>
              <w:t xml:space="preserve"> ved hver overnatting</w:t>
            </w:r>
            <w:r w:rsidR="005F3B62">
              <w:rPr>
                <w:sz w:val="20"/>
                <w:szCs w:val="20"/>
              </w:rPr>
              <w:t>.</w:t>
            </w:r>
          </w:p>
          <w:p w14:paraId="729F207C" w14:textId="6B6A393D" w:rsidR="005F3B62" w:rsidRDefault="00C374DF" w:rsidP="0059102B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</w:t>
            </w:r>
            <w:r w:rsidR="005F3B62">
              <w:rPr>
                <w:sz w:val="20"/>
                <w:szCs w:val="20"/>
              </w:rPr>
              <w:t>ontakt</w:t>
            </w:r>
            <w:r>
              <w:rPr>
                <w:sz w:val="20"/>
                <w:szCs w:val="20"/>
              </w:rPr>
              <w:t>en med NIF</w:t>
            </w:r>
            <w:r w:rsidR="00D1204D">
              <w:rPr>
                <w:sz w:val="20"/>
                <w:szCs w:val="20"/>
              </w:rPr>
              <w:t xml:space="preserve"> skal vi forhøre oss om råd for å følge opp dette best mulig. </w:t>
            </w:r>
            <w:r w:rsidR="006C6CB7">
              <w:rPr>
                <w:sz w:val="20"/>
                <w:szCs w:val="20"/>
              </w:rPr>
              <w:t xml:space="preserve"> </w:t>
            </w:r>
          </w:p>
          <w:p w14:paraId="3EC51960" w14:textId="77777777" w:rsidR="00D91673" w:rsidRPr="002759C5" w:rsidRDefault="00D91673" w:rsidP="00C374DF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A61D33" w:rsidRPr="00C65E28" w14:paraId="250419E6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888A7DF" w14:textId="765DED56" w:rsidR="00A61D33" w:rsidRDefault="00A61D33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7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4EE77B" w14:textId="77777777" w:rsidR="00A61D33" w:rsidRDefault="00A61D33" w:rsidP="00282B9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759C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Økonomihåndboka</w:t>
            </w:r>
          </w:p>
          <w:p w14:paraId="5912C690" w14:textId="77777777" w:rsidR="00A61D33" w:rsidRDefault="00A61D33" w:rsidP="00A61D33">
            <w:pPr>
              <w:pStyle w:val="Listeavsnitt"/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  <w:r w:rsidRPr="00A61D33">
              <w:rPr>
                <w:bCs/>
                <w:sz w:val="20"/>
                <w:szCs w:val="20"/>
              </w:rPr>
              <w:t xml:space="preserve">Vi ønsker å publisere økonomihåndboka og gjøre den tilgjengelig for alle på våre hjemmesider. </w:t>
            </w:r>
          </w:p>
          <w:p w14:paraId="78B94087" w14:textId="77777777" w:rsidR="00A61D33" w:rsidRDefault="00A61D33" w:rsidP="00A61D33">
            <w:pPr>
              <w:pStyle w:val="Listeavsnitt"/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Sammen med Trond sitt initiativ med møter </w:t>
            </w:r>
            <w:r w:rsidR="00AB385B">
              <w:rPr>
                <w:bCs/>
                <w:sz w:val="20"/>
                <w:szCs w:val="20"/>
              </w:rPr>
              <w:t xml:space="preserve">blant de økonomiansvarlige vil dette hjelpe gruppene. </w:t>
            </w:r>
          </w:p>
          <w:p w14:paraId="4297016D" w14:textId="3C5AC93E" w:rsidR="00A73456" w:rsidRDefault="00A73456" w:rsidP="00A73456">
            <w:pPr>
              <w:pStyle w:val="Listeavsnit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A73456">
              <w:rPr>
                <w:bCs/>
                <w:sz w:val="20"/>
                <w:szCs w:val="20"/>
              </w:rPr>
              <w:t xml:space="preserve">For publisering av økonomihåndboka mangler vi kun gjennomgang og godkjenning av </w:t>
            </w:r>
            <w:proofErr w:type="spellStart"/>
            <w:r w:rsidRPr="00A73456">
              <w:rPr>
                <w:bCs/>
                <w:sz w:val="20"/>
                <w:szCs w:val="20"/>
              </w:rPr>
              <w:t>fullmaktsmatrise</w:t>
            </w:r>
            <w:r>
              <w:rPr>
                <w:bCs/>
                <w:sz w:val="20"/>
                <w:szCs w:val="20"/>
              </w:rPr>
              <w:t>n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</w:p>
          <w:p w14:paraId="0E765C16" w14:textId="3653C035" w:rsidR="001C428B" w:rsidRPr="00A73456" w:rsidRDefault="001C428B" w:rsidP="00A73456">
            <w:pPr>
              <w:pStyle w:val="Listeavsnitt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Fullmaktsmatri</w:t>
            </w:r>
            <w:r w:rsidR="009C0B10">
              <w:rPr>
                <w:bCs/>
                <w:sz w:val="20"/>
                <w:szCs w:val="20"/>
              </w:rPr>
              <w:t>se</w:t>
            </w:r>
            <w:r w:rsidR="00B81E30">
              <w:rPr>
                <w:bCs/>
                <w:sz w:val="20"/>
                <w:szCs w:val="20"/>
              </w:rPr>
              <w:t xml:space="preserve">n </w:t>
            </w:r>
            <w:r w:rsidR="009525A7">
              <w:rPr>
                <w:bCs/>
                <w:sz w:val="20"/>
                <w:szCs w:val="20"/>
              </w:rPr>
              <w:t xml:space="preserve">vil bli utsendt sammen med dette referatet, slik at alle </w:t>
            </w:r>
            <w:r w:rsidR="001B12F5">
              <w:rPr>
                <w:bCs/>
                <w:sz w:val="20"/>
                <w:szCs w:val="20"/>
              </w:rPr>
              <w:t xml:space="preserve">kan se nærmere på det før vi godkjenner. Magnus vil sende ut </w:t>
            </w:r>
            <w:proofErr w:type="spellStart"/>
            <w:r w:rsidR="004856EF" w:rsidRPr="00A73456">
              <w:rPr>
                <w:bCs/>
                <w:sz w:val="20"/>
                <w:szCs w:val="20"/>
              </w:rPr>
              <w:t>fullmaktsmatrise</w:t>
            </w:r>
            <w:r w:rsidR="004856EF">
              <w:rPr>
                <w:bCs/>
                <w:sz w:val="20"/>
                <w:szCs w:val="20"/>
              </w:rPr>
              <w:t>n</w:t>
            </w:r>
            <w:proofErr w:type="spellEnd"/>
            <w:r w:rsidR="004856EF">
              <w:rPr>
                <w:bCs/>
                <w:sz w:val="20"/>
                <w:szCs w:val="20"/>
              </w:rPr>
              <w:t xml:space="preserve"> </w:t>
            </w:r>
            <w:r w:rsidR="001B12F5">
              <w:rPr>
                <w:bCs/>
                <w:sz w:val="20"/>
                <w:szCs w:val="20"/>
              </w:rPr>
              <w:t xml:space="preserve">med frist for å gjøre endringer, så </w:t>
            </w:r>
            <w:r w:rsidR="00962038">
              <w:rPr>
                <w:bCs/>
                <w:sz w:val="20"/>
                <w:szCs w:val="20"/>
              </w:rPr>
              <w:t>godkjenner</w:t>
            </w:r>
            <w:r w:rsidR="001B12F5">
              <w:rPr>
                <w:bCs/>
                <w:sz w:val="20"/>
                <w:szCs w:val="20"/>
              </w:rPr>
              <w:t xml:space="preserve"> vi </w:t>
            </w:r>
            <w:r w:rsidR="004856EF">
              <w:rPr>
                <w:bCs/>
                <w:sz w:val="20"/>
                <w:szCs w:val="20"/>
              </w:rPr>
              <w:t>det over e-post</w:t>
            </w:r>
            <w:r w:rsidR="00962038">
              <w:rPr>
                <w:bCs/>
                <w:sz w:val="20"/>
                <w:szCs w:val="20"/>
              </w:rPr>
              <w:t xml:space="preserve">. </w:t>
            </w:r>
          </w:p>
          <w:p w14:paraId="1D9CD780" w14:textId="361E99DA" w:rsidR="00A73456" w:rsidRPr="00A61D33" w:rsidRDefault="00A73456" w:rsidP="009525A7">
            <w:pPr>
              <w:pStyle w:val="Listeavsnitt"/>
              <w:snapToGrid w:val="0"/>
              <w:rPr>
                <w:bCs/>
                <w:sz w:val="20"/>
                <w:szCs w:val="20"/>
              </w:rPr>
            </w:pPr>
          </w:p>
        </w:tc>
      </w:tr>
      <w:tr w:rsidR="00A61D33" w:rsidRPr="00C65E28" w14:paraId="572FEE18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08E705A" w14:textId="5AEDAD7B" w:rsidR="00A61D33" w:rsidRDefault="00A73456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8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AD2EB27" w14:textId="77777777" w:rsidR="00A61D33" w:rsidRDefault="00A73456" w:rsidP="00282B95">
            <w:pPr>
              <w:snapToGrid w:val="0"/>
              <w:rPr>
                <w:b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759C5">
              <w:rPr>
                <w:b/>
                <w:bCs/>
                <w:sz w:val="20"/>
                <w:szCs w:val="20"/>
              </w:rPr>
              <w:t>:</w:t>
            </w:r>
            <w:r w:rsidRPr="00DE7C6F">
              <w:rPr>
                <w:b/>
                <w:sz w:val="20"/>
                <w:szCs w:val="20"/>
              </w:rPr>
              <w:t xml:space="preserve"> Årshjul</w:t>
            </w:r>
            <w:r>
              <w:rPr>
                <w:b/>
                <w:sz w:val="20"/>
                <w:szCs w:val="20"/>
              </w:rPr>
              <w:t xml:space="preserve"> fra Magnus</w:t>
            </w:r>
          </w:p>
          <w:p w14:paraId="652CE52E" w14:textId="34BAED0F" w:rsidR="00A73456" w:rsidRPr="00C22DB4" w:rsidRDefault="00C22DB4" w:rsidP="00A73456">
            <w:pPr>
              <w:pStyle w:val="Listeavsnitt"/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Frist </w:t>
            </w:r>
            <w:r w:rsidRPr="00C22DB4">
              <w:rPr>
                <w:bCs/>
                <w:sz w:val="20"/>
                <w:szCs w:val="20"/>
              </w:rPr>
              <w:t>01.12: Norges Idrettsforbund: Krafttak for mangfold og inkludering.</w:t>
            </w:r>
            <w:r w:rsidR="005A087B">
              <w:rPr>
                <w:bCs/>
                <w:sz w:val="20"/>
                <w:szCs w:val="20"/>
              </w:rPr>
              <w:t xml:space="preserve"> </w:t>
            </w:r>
            <w:hyperlink r:id="rId5" w:history="1">
              <w:r w:rsidR="005A087B" w:rsidRPr="00276FF2">
                <w:rPr>
                  <w:rStyle w:val="Hyperkobling"/>
                  <w:bCs/>
                  <w:sz w:val="20"/>
                  <w:szCs w:val="20"/>
                </w:rPr>
                <w:t>https://www.idrettsforbundet.no/tema/krafttaket/nyhetsartikler/ny-utlysning-av-midler-til-pilotprosjekter/</w:t>
              </w:r>
            </w:hyperlink>
            <w:r w:rsidR="005A087B">
              <w:rPr>
                <w:bCs/>
                <w:sz w:val="20"/>
                <w:szCs w:val="20"/>
              </w:rPr>
              <w:t xml:space="preserve"> </w:t>
            </w:r>
          </w:p>
          <w:p w14:paraId="34566704" w14:textId="77777777" w:rsidR="00C22DB4" w:rsidRPr="00BB697C" w:rsidRDefault="00C22DB4" w:rsidP="00A73456">
            <w:pPr>
              <w:pStyle w:val="Listeavsnitt"/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  <w:r w:rsidRPr="00BB697C">
              <w:rPr>
                <w:bCs/>
                <w:sz w:val="20"/>
                <w:szCs w:val="20"/>
              </w:rPr>
              <w:t xml:space="preserve">Frist 01.12: </w:t>
            </w:r>
            <w:r w:rsidR="00BB697C" w:rsidRPr="00BB697C">
              <w:rPr>
                <w:bCs/>
                <w:sz w:val="20"/>
                <w:szCs w:val="20"/>
              </w:rPr>
              <w:t>Lotteri- og stiftelsestilsynet: Momskompensasjon på idrettsanlegg.</w:t>
            </w:r>
            <w:r w:rsidR="00BB697C" w:rsidRPr="00BB697C">
              <w:rPr>
                <w:bCs/>
                <w:sz w:val="20"/>
                <w:szCs w:val="20"/>
              </w:rPr>
              <w:br/>
            </w:r>
            <w:hyperlink r:id="rId6" w:history="1">
              <w:r w:rsidR="00BB697C" w:rsidRPr="00BB697C">
                <w:rPr>
                  <w:rStyle w:val="Hyperkobling"/>
                  <w:bCs/>
                  <w:sz w:val="20"/>
                  <w:szCs w:val="20"/>
                </w:rPr>
                <w:t>https://lottstift.no/for-frivilligheten/sok-momskompensasjon-pa-idrettsanlegg/</w:t>
              </w:r>
            </w:hyperlink>
            <w:r w:rsidR="00BB697C" w:rsidRPr="00BB697C">
              <w:rPr>
                <w:bCs/>
                <w:sz w:val="20"/>
                <w:szCs w:val="20"/>
              </w:rPr>
              <w:t xml:space="preserve"> </w:t>
            </w:r>
          </w:p>
          <w:p w14:paraId="6526CE8E" w14:textId="77777777" w:rsidR="00BB697C" w:rsidRDefault="00BB697C" w:rsidP="00A73456">
            <w:pPr>
              <w:pStyle w:val="Listeavsnitt"/>
              <w:numPr>
                <w:ilvl w:val="0"/>
                <w:numId w:val="2"/>
              </w:numPr>
              <w:snapToGrid w:val="0"/>
              <w:rPr>
                <w:b/>
                <w:sz w:val="20"/>
                <w:szCs w:val="20"/>
              </w:rPr>
            </w:pPr>
            <w:r w:rsidRPr="00BB697C">
              <w:rPr>
                <w:bCs/>
                <w:sz w:val="20"/>
                <w:szCs w:val="20"/>
              </w:rPr>
              <w:t xml:space="preserve">Frist </w:t>
            </w:r>
            <w:r w:rsidRPr="00C33B2D">
              <w:rPr>
                <w:bCs/>
                <w:sz w:val="20"/>
                <w:szCs w:val="20"/>
              </w:rPr>
              <w:t xml:space="preserve">01.12: </w:t>
            </w:r>
            <w:r w:rsidR="00C33B2D" w:rsidRPr="00C33B2D">
              <w:rPr>
                <w:bCs/>
                <w:sz w:val="20"/>
                <w:szCs w:val="20"/>
              </w:rPr>
              <w:t>Sparebankstiftelsen DNB: Lokal ordning.</w:t>
            </w:r>
            <w:r w:rsidR="00C33B2D" w:rsidRPr="00C33B2D">
              <w:rPr>
                <w:bCs/>
                <w:sz w:val="20"/>
                <w:szCs w:val="20"/>
              </w:rPr>
              <w:br/>
            </w:r>
            <w:hyperlink r:id="rId7" w:history="1">
              <w:r w:rsidR="00C33B2D" w:rsidRPr="00C33B2D">
                <w:rPr>
                  <w:rStyle w:val="Hyperkobling"/>
                  <w:bCs/>
                  <w:sz w:val="20"/>
                  <w:szCs w:val="20"/>
                </w:rPr>
                <w:t>https://sparebankstiftelsen.no/sok-stotte/</w:t>
              </w:r>
            </w:hyperlink>
            <w:r w:rsidR="00C33B2D">
              <w:rPr>
                <w:b/>
                <w:sz w:val="20"/>
                <w:szCs w:val="20"/>
              </w:rPr>
              <w:t xml:space="preserve"> </w:t>
            </w:r>
          </w:p>
          <w:p w14:paraId="47C41C20" w14:textId="5A33BD1A" w:rsidR="00036E74" w:rsidRDefault="00036E74" w:rsidP="00A73456">
            <w:pPr>
              <w:pStyle w:val="Listeavsnitt"/>
              <w:numPr>
                <w:ilvl w:val="0"/>
                <w:numId w:val="2"/>
              </w:numPr>
              <w:snapToGrid w:val="0"/>
              <w:rPr>
                <w:bCs/>
                <w:sz w:val="20"/>
                <w:szCs w:val="20"/>
              </w:rPr>
            </w:pPr>
            <w:r w:rsidRPr="00036E74">
              <w:rPr>
                <w:bCs/>
                <w:sz w:val="20"/>
                <w:szCs w:val="20"/>
              </w:rPr>
              <w:t xml:space="preserve">Ferdigstille årshjul 2024. Med utgangspunkt i 2023, men kom gjerne med innspill. </w:t>
            </w:r>
          </w:p>
          <w:p w14:paraId="03791539" w14:textId="17AD12D0" w:rsidR="00036E74" w:rsidRPr="00036E74" w:rsidRDefault="00036E74" w:rsidP="003B3FA7">
            <w:pPr>
              <w:pStyle w:val="Listeavsnitt"/>
              <w:snapToGrid w:val="0"/>
              <w:rPr>
                <w:bCs/>
                <w:sz w:val="20"/>
                <w:szCs w:val="20"/>
              </w:rPr>
            </w:pPr>
          </w:p>
        </w:tc>
      </w:tr>
      <w:tr w:rsidR="00D91673" w:rsidRPr="00C65E28" w14:paraId="3837B65D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005A3DA" w14:textId="0AB4C128" w:rsidR="00D91673" w:rsidRDefault="00A73456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9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36BCF71" w14:textId="2E77BA65" w:rsidR="00D91673" w:rsidRDefault="00D91673" w:rsidP="00282B9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</w:t>
            </w:r>
            <w:r w:rsidR="00A7345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 Eventuelt</w:t>
            </w:r>
            <w:r w:rsidR="006F14E7" w:rsidRPr="00DE7C6F">
              <w:rPr>
                <w:b/>
                <w:sz w:val="20"/>
                <w:szCs w:val="20"/>
              </w:rPr>
              <w:t xml:space="preserve"> </w:t>
            </w:r>
          </w:p>
          <w:p w14:paraId="6F61BB25" w14:textId="3CB68473" w:rsidR="002D4F71" w:rsidRPr="002D4F71" w:rsidRDefault="002D4F71" w:rsidP="006655F3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2D4F71">
              <w:rPr>
                <w:sz w:val="20"/>
                <w:szCs w:val="20"/>
              </w:rPr>
              <w:t xml:space="preserve">Erik sender ut datoer for styremøter og årsmøte i 2024. </w:t>
            </w:r>
          </w:p>
          <w:p w14:paraId="7A01F598" w14:textId="249BFD08" w:rsidR="00D91673" w:rsidRPr="002E1B2F" w:rsidRDefault="006655F3" w:rsidP="006655F3">
            <w:pPr>
              <w:pStyle w:val="Listeavsnitt"/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Neste styremøte gjennomføres som i </w:t>
            </w:r>
            <w:r w:rsidR="00FC4B3B">
              <w:rPr>
                <w:sz w:val="20"/>
                <w:szCs w:val="20"/>
              </w:rPr>
              <w:t xml:space="preserve">desember 2022, ved at vi først møtes på NIL-huset for styremøte, så går vi videre og spiser middag </w:t>
            </w:r>
            <w:r w:rsidR="005C0862">
              <w:rPr>
                <w:sz w:val="20"/>
                <w:szCs w:val="20"/>
              </w:rPr>
              <w:t>sammen.</w:t>
            </w:r>
            <w:r w:rsidR="00A204C8">
              <w:rPr>
                <w:sz w:val="20"/>
                <w:szCs w:val="20"/>
              </w:rPr>
              <w:br/>
            </w:r>
          </w:p>
        </w:tc>
      </w:tr>
      <w:tr w:rsidR="00D91673" w:rsidRPr="00C65E28" w14:paraId="0691D8A1" w14:textId="77777777" w:rsidTr="00282B95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C5BE839" w14:textId="77777777" w:rsidR="00D91673" w:rsidRPr="00C65E28" w:rsidRDefault="00D91673" w:rsidP="00282B9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CE8B5C2" w14:textId="1D415F36" w:rsidR="00D91673" w:rsidRPr="000E432B" w:rsidRDefault="00D91673" w:rsidP="00282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06.12.2023</w:t>
            </w:r>
          </w:p>
        </w:tc>
      </w:tr>
    </w:tbl>
    <w:p w14:paraId="0450600F" w14:textId="23627A94" w:rsidR="00033A81" w:rsidRDefault="00033A81" w:rsidP="00A204C8"/>
    <w:sectPr w:rsidR="0003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9A82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2EC4"/>
    <w:multiLevelType w:val="hybridMultilevel"/>
    <w:tmpl w:val="72D83D72"/>
    <w:lvl w:ilvl="0" w:tplc="C02AC3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990325">
    <w:abstractNumId w:val="0"/>
  </w:num>
  <w:num w:numId="2" w16cid:durableId="1832063190">
    <w:abstractNumId w:val="3"/>
  </w:num>
  <w:num w:numId="3" w16cid:durableId="231820988">
    <w:abstractNumId w:val="1"/>
  </w:num>
  <w:num w:numId="4" w16cid:durableId="1387801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73"/>
    <w:rsid w:val="00016097"/>
    <w:rsid w:val="00033A81"/>
    <w:rsid w:val="00036E74"/>
    <w:rsid w:val="00054CBE"/>
    <w:rsid w:val="000B3AA3"/>
    <w:rsid w:val="00146EF0"/>
    <w:rsid w:val="00191E4C"/>
    <w:rsid w:val="001B12F5"/>
    <w:rsid w:val="001C428B"/>
    <w:rsid w:val="001D25C4"/>
    <w:rsid w:val="002600A2"/>
    <w:rsid w:val="00273D37"/>
    <w:rsid w:val="00293359"/>
    <w:rsid w:val="002D4F71"/>
    <w:rsid w:val="00385DFE"/>
    <w:rsid w:val="003929D3"/>
    <w:rsid w:val="003B3FA7"/>
    <w:rsid w:val="003D5CFC"/>
    <w:rsid w:val="0040239E"/>
    <w:rsid w:val="004856EF"/>
    <w:rsid w:val="004D296F"/>
    <w:rsid w:val="004F569F"/>
    <w:rsid w:val="0050515B"/>
    <w:rsid w:val="00536AEA"/>
    <w:rsid w:val="005555CA"/>
    <w:rsid w:val="00562A60"/>
    <w:rsid w:val="0056504A"/>
    <w:rsid w:val="0059102B"/>
    <w:rsid w:val="005A087B"/>
    <w:rsid w:val="005B2F7B"/>
    <w:rsid w:val="005C0862"/>
    <w:rsid w:val="005F2CE0"/>
    <w:rsid w:val="005F3B62"/>
    <w:rsid w:val="00603BAD"/>
    <w:rsid w:val="006261E6"/>
    <w:rsid w:val="0065388F"/>
    <w:rsid w:val="006655F3"/>
    <w:rsid w:val="006C6CB7"/>
    <w:rsid w:val="006E0F4A"/>
    <w:rsid w:val="006F14E7"/>
    <w:rsid w:val="007469AB"/>
    <w:rsid w:val="00776094"/>
    <w:rsid w:val="0078234A"/>
    <w:rsid w:val="007E6CAF"/>
    <w:rsid w:val="00823574"/>
    <w:rsid w:val="00857C53"/>
    <w:rsid w:val="008730AB"/>
    <w:rsid w:val="0087315A"/>
    <w:rsid w:val="00873287"/>
    <w:rsid w:val="008A4AFC"/>
    <w:rsid w:val="008C6D2F"/>
    <w:rsid w:val="008F5C90"/>
    <w:rsid w:val="0090238C"/>
    <w:rsid w:val="009141EC"/>
    <w:rsid w:val="009152FE"/>
    <w:rsid w:val="009525A7"/>
    <w:rsid w:val="00962038"/>
    <w:rsid w:val="009A19F8"/>
    <w:rsid w:val="009A3AFB"/>
    <w:rsid w:val="009B109C"/>
    <w:rsid w:val="009C0B10"/>
    <w:rsid w:val="009C4A4B"/>
    <w:rsid w:val="009E3AD2"/>
    <w:rsid w:val="009F757E"/>
    <w:rsid w:val="00A054EF"/>
    <w:rsid w:val="00A15902"/>
    <w:rsid w:val="00A204C8"/>
    <w:rsid w:val="00A24FC5"/>
    <w:rsid w:val="00A340E5"/>
    <w:rsid w:val="00A61D33"/>
    <w:rsid w:val="00A73456"/>
    <w:rsid w:val="00A8115E"/>
    <w:rsid w:val="00AB2FA3"/>
    <w:rsid w:val="00AB385B"/>
    <w:rsid w:val="00AE27A4"/>
    <w:rsid w:val="00AF3C4A"/>
    <w:rsid w:val="00B11D25"/>
    <w:rsid w:val="00B12485"/>
    <w:rsid w:val="00B226B9"/>
    <w:rsid w:val="00B35824"/>
    <w:rsid w:val="00B465F8"/>
    <w:rsid w:val="00B81E30"/>
    <w:rsid w:val="00B824B4"/>
    <w:rsid w:val="00B87B93"/>
    <w:rsid w:val="00BA2FA9"/>
    <w:rsid w:val="00BB6958"/>
    <w:rsid w:val="00BB697C"/>
    <w:rsid w:val="00BC7B0D"/>
    <w:rsid w:val="00BD4513"/>
    <w:rsid w:val="00C22DB4"/>
    <w:rsid w:val="00C33B2D"/>
    <w:rsid w:val="00C374DF"/>
    <w:rsid w:val="00C9780B"/>
    <w:rsid w:val="00CC6A57"/>
    <w:rsid w:val="00D00E01"/>
    <w:rsid w:val="00D1204D"/>
    <w:rsid w:val="00D33C4E"/>
    <w:rsid w:val="00D422E6"/>
    <w:rsid w:val="00D55C51"/>
    <w:rsid w:val="00D606FF"/>
    <w:rsid w:val="00D674E3"/>
    <w:rsid w:val="00D91673"/>
    <w:rsid w:val="00D9561B"/>
    <w:rsid w:val="00DB1336"/>
    <w:rsid w:val="00DC3C06"/>
    <w:rsid w:val="00DD6DBC"/>
    <w:rsid w:val="00DF105F"/>
    <w:rsid w:val="00E04AC8"/>
    <w:rsid w:val="00E367EE"/>
    <w:rsid w:val="00E4536F"/>
    <w:rsid w:val="00E60124"/>
    <w:rsid w:val="00E7244B"/>
    <w:rsid w:val="00EB6C43"/>
    <w:rsid w:val="00EE0195"/>
    <w:rsid w:val="00F55991"/>
    <w:rsid w:val="00F97A45"/>
    <w:rsid w:val="00FC4B3B"/>
    <w:rsid w:val="00FE151A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6BFD"/>
  <w15:chartTrackingRefBased/>
  <w15:docId w15:val="{D5258022-10EF-494B-83E9-6A8DB4A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D91673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D9167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D91673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D9167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A087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arebankstiftelsen.no/sok-stot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tstift.no/for-frivilligheten/sok-momskompensasjon-pa-idrettsanlegg/" TargetMode="External"/><Relationship Id="rId5" Type="http://schemas.openxmlformats.org/officeDocument/2006/relationships/hyperlink" Target="https://www.idrettsforbundet.no/tema/krafttaket/nyhetsartikler/ny-utlysning-av-midler-til-pilotprosjek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1034</Words>
  <Characters>5481</Characters>
  <Application>Microsoft Office Word</Application>
  <DocSecurity>0</DocSecurity>
  <Lines>45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118</cp:revision>
  <dcterms:created xsi:type="dcterms:W3CDTF">2023-09-29T08:16:00Z</dcterms:created>
  <dcterms:modified xsi:type="dcterms:W3CDTF">2023-11-20T10:26:00Z</dcterms:modified>
</cp:coreProperties>
</file>